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4076" w:rsidRPr="00B26743" w:rsidRDefault="00975F8F">
      <w:pPr>
        <w:pStyle w:val="ConsPlusNormal"/>
        <w:outlineLvl w:val="0"/>
      </w:pPr>
      <w:bookmarkStart w:id="0" w:name="_GoBack"/>
      <w:bookmarkEnd w:id="0"/>
      <w:r w:rsidRPr="00B26743">
        <w:t>Зарегистрировано в Минюсте России 31 августа 2020 г. N 59599</w:t>
      </w:r>
    </w:p>
    <w:p w:rsidR="00924076" w:rsidRPr="00B26743" w:rsidRDefault="0092407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24076" w:rsidRPr="00B26743" w:rsidRDefault="00924076">
      <w:pPr>
        <w:pStyle w:val="ConsPlusNormal"/>
        <w:jc w:val="center"/>
      </w:pPr>
    </w:p>
    <w:p w:rsidR="00924076" w:rsidRPr="00B26743" w:rsidRDefault="00975F8F">
      <w:pPr>
        <w:pStyle w:val="ConsPlusTitle"/>
        <w:jc w:val="center"/>
        <w:rPr>
          <w:rFonts w:ascii="Times New Roman" w:hAnsi="Times New Roman" w:cs="Times New Roman"/>
        </w:rPr>
      </w:pPr>
      <w:r w:rsidRPr="00B26743">
        <w:rPr>
          <w:rFonts w:ascii="Times New Roman" w:hAnsi="Times New Roman" w:cs="Times New Roman"/>
        </w:rPr>
        <w:t>МИНИСТЕРСТВО ПРОСВЕЩЕНИЯ РОССИЙСКОЙ ФЕДЕРАЦИИ</w:t>
      </w:r>
    </w:p>
    <w:p w:rsidR="00924076" w:rsidRPr="00B26743" w:rsidRDefault="00924076">
      <w:pPr>
        <w:pStyle w:val="ConsPlusTitle"/>
        <w:jc w:val="center"/>
        <w:rPr>
          <w:rFonts w:ascii="Times New Roman" w:hAnsi="Times New Roman" w:cs="Times New Roman"/>
        </w:rPr>
      </w:pPr>
    </w:p>
    <w:p w:rsidR="00924076" w:rsidRPr="00B26743" w:rsidRDefault="00975F8F">
      <w:pPr>
        <w:pStyle w:val="ConsPlusTitle"/>
        <w:jc w:val="center"/>
        <w:rPr>
          <w:rFonts w:ascii="Times New Roman" w:hAnsi="Times New Roman" w:cs="Times New Roman"/>
        </w:rPr>
      </w:pPr>
      <w:r w:rsidRPr="00B26743">
        <w:rPr>
          <w:rFonts w:ascii="Times New Roman" w:hAnsi="Times New Roman" w:cs="Times New Roman"/>
        </w:rPr>
        <w:t>ПРИКАЗ</w:t>
      </w:r>
    </w:p>
    <w:p w:rsidR="00924076" w:rsidRPr="00B26743" w:rsidRDefault="00975F8F">
      <w:pPr>
        <w:pStyle w:val="ConsPlusTitle"/>
        <w:jc w:val="center"/>
        <w:rPr>
          <w:rFonts w:ascii="Times New Roman" w:hAnsi="Times New Roman" w:cs="Times New Roman"/>
        </w:rPr>
      </w:pPr>
      <w:r w:rsidRPr="00B26743">
        <w:rPr>
          <w:rFonts w:ascii="Times New Roman" w:hAnsi="Times New Roman" w:cs="Times New Roman"/>
        </w:rPr>
        <w:t xml:space="preserve">от 31 июля 2020 г. </w:t>
      </w:r>
      <w:r w:rsidR="00B26743">
        <w:rPr>
          <w:rFonts w:ascii="Times New Roman" w:hAnsi="Times New Roman" w:cs="Times New Roman"/>
        </w:rPr>
        <w:t>№</w:t>
      </w:r>
      <w:r w:rsidRPr="00B26743">
        <w:rPr>
          <w:rFonts w:ascii="Times New Roman" w:hAnsi="Times New Roman" w:cs="Times New Roman"/>
        </w:rPr>
        <w:t xml:space="preserve"> 373</w:t>
      </w:r>
    </w:p>
    <w:p w:rsidR="00924076" w:rsidRPr="00B26743" w:rsidRDefault="00924076">
      <w:pPr>
        <w:pStyle w:val="ConsPlusTitle"/>
        <w:jc w:val="center"/>
        <w:rPr>
          <w:rFonts w:ascii="Times New Roman" w:hAnsi="Times New Roman" w:cs="Times New Roman"/>
        </w:rPr>
      </w:pPr>
    </w:p>
    <w:p w:rsidR="00924076" w:rsidRPr="00B26743" w:rsidRDefault="00975F8F">
      <w:pPr>
        <w:pStyle w:val="ConsPlusTitle"/>
        <w:jc w:val="center"/>
        <w:rPr>
          <w:rFonts w:ascii="Times New Roman" w:hAnsi="Times New Roman" w:cs="Times New Roman"/>
        </w:rPr>
      </w:pPr>
      <w:r w:rsidRPr="00B26743">
        <w:rPr>
          <w:rFonts w:ascii="Times New Roman" w:hAnsi="Times New Roman" w:cs="Times New Roman"/>
        </w:rPr>
        <w:t>ОБ УТВЕРЖДЕНИИ ПОРЯДКА</w:t>
      </w:r>
    </w:p>
    <w:p w:rsidR="00924076" w:rsidRPr="00B26743" w:rsidRDefault="00975F8F">
      <w:pPr>
        <w:pStyle w:val="ConsPlusTitle"/>
        <w:jc w:val="center"/>
        <w:rPr>
          <w:rFonts w:ascii="Times New Roman" w:hAnsi="Times New Roman" w:cs="Times New Roman"/>
        </w:rPr>
      </w:pPr>
      <w:r w:rsidRPr="00B26743">
        <w:rPr>
          <w:rFonts w:ascii="Times New Roman" w:hAnsi="Times New Roman" w:cs="Times New Roman"/>
        </w:rPr>
        <w:t>ОРГАНИЗАЦИИ И ОСУЩЕСТВЛЕНИЯ ОБРАЗОВАТЕЛЬНОЙ</w:t>
      </w:r>
    </w:p>
    <w:p w:rsidR="00924076" w:rsidRPr="00B26743" w:rsidRDefault="00975F8F">
      <w:pPr>
        <w:pStyle w:val="ConsPlusTitle"/>
        <w:jc w:val="center"/>
        <w:rPr>
          <w:rFonts w:ascii="Times New Roman" w:hAnsi="Times New Roman" w:cs="Times New Roman"/>
        </w:rPr>
      </w:pPr>
      <w:r w:rsidRPr="00B26743">
        <w:rPr>
          <w:rFonts w:ascii="Times New Roman" w:hAnsi="Times New Roman" w:cs="Times New Roman"/>
        </w:rPr>
        <w:t>ДЕЯТЕЛЬНОСТИ ПО ОСНОВНЫМ ОБЩЕОБРАЗОВАТЕЛЬНЫМ</w:t>
      </w:r>
    </w:p>
    <w:p w:rsidR="00924076" w:rsidRPr="00B26743" w:rsidRDefault="00975F8F">
      <w:pPr>
        <w:pStyle w:val="ConsPlusTitle"/>
        <w:jc w:val="center"/>
        <w:rPr>
          <w:rFonts w:ascii="Times New Roman" w:hAnsi="Times New Roman" w:cs="Times New Roman"/>
        </w:rPr>
      </w:pPr>
      <w:r w:rsidRPr="00B26743">
        <w:rPr>
          <w:rFonts w:ascii="Times New Roman" w:hAnsi="Times New Roman" w:cs="Times New Roman"/>
        </w:rPr>
        <w:t>ПРОГРАММАМ - ОБРАЗОВАТЕЛЬНЫМ ПРОГРАММАМ</w:t>
      </w:r>
    </w:p>
    <w:p w:rsidR="00924076" w:rsidRPr="00B26743" w:rsidRDefault="00975F8F">
      <w:pPr>
        <w:pStyle w:val="ConsPlusTitle"/>
        <w:jc w:val="center"/>
        <w:rPr>
          <w:rFonts w:ascii="Times New Roman" w:hAnsi="Times New Roman" w:cs="Times New Roman"/>
        </w:rPr>
      </w:pPr>
      <w:r w:rsidRPr="00B26743">
        <w:rPr>
          <w:rFonts w:ascii="Times New Roman" w:hAnsi="Times New Roman" w:cs="Times New Roman"/>
        </w:rPr>
        <w:t>ДОШКОЛЬНОГО ОБРАЗОВАНИЯ</w:t>
      </w:r>
    </w:p>
    <w:p w:rsidR="00924076" w:rsidRPr="00B26743" w:rsidRDefault="00924076">
      <w:pPr>
        <w:pStyle w:val="ConsPlusNormal"/>
        <w:jc w:val="center"/>
      </w:pPr>
    </w:p>
    <w:p w:rsidR="00924076" w:rsidRPr="00B26743" w:rsidRDefault="00975F8F">
      <w:pPr>
        <w:pStyle w:val="ConsPlusNormal"/>
        <w:ind w:firstLine="540"/>
        <w:jc w:val="both"/>
      </w:pPr>
      <w:r w:rsidRPr="00B26743">
        <w:t>В соответствии с частью 11 статьи 13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 и подпунктом 4.2.5 пункта 4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приказываю:</w:t>
      </w:r>
    </w:p>
    <w:p w:rsidR="00924076" w:rsidRPr="00B26743" w:rsidRDefault="00975F8F">
      <w:pPr>
        <w:pStyle w:val="ConsPlusNormal"/>
        <w:spacing w:before="240"/>
        <w:ind w:firstLine="540"/>
        <w:jc w:val="both"/>
      </w:pPr>
      <w:r w:rsidRPr="00B26743">
        <w:t>1. Утвердить прилагаемый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образования.</w:t>
      </w:r>
    </w:p>
    <w:p w:rsidR="00924076" w:rsidRPr="00B26743" w:rsidRDefault="00975F8F">
      <w:pPr>
        <w:pStyle w:val="ConsPlusNormal"/>
        <w:spacing w:before="240"/>
        <w:ind w:firstLine="540"/>
        <w:jc w:val="both"/>
      </w:pPr>
      <w:r w:rsidRPr="00B26743">
        <w:t>2. Признать утратившими силу:</w:t>
      </w:r>
    </w:p>
    <w:p w:rsidR="00924076" w:rsidRPr="00B26743" w:rsidRDefault="00975F8F">
      <w:pPr>
        <w:pStyle w:val="ConsPlusNormal"/>
        <w:spacing w:before="240"/>
        <w:ind w:firstLine="540"/>
        <w:jc w:val="both"/>
      </w:pPr>
      <w:r w:rsidRPr="00B26743">
        <w:t>приказ Министерства образования и науки Российской Федерации от 30 августа 2013 г. N 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 (зарегистрирован Министерством юстиции Российской Федерации 26 сентября 2013 г., регистрационный N 30038);</w:t>
      </w:r>
    </w:p>
    <w:p w:rsidR="00924076" w:rsidRPr="00B26743" w:rsidRDefault="00975F8F">
      <w:pPr>
        <w:pStyle w:val="ConsPlusNormal"/>
        <w:spacing w:before="240"/>
        <w:ind w:firstLine="540"/>
        <w:jc w:val="both"/>
      </w:pPr>
      <w:r w:rsidRPr="00B26743">
        <w:t>приказ Министерства просвещения Российской Федерации от 21 января 2019 г. N 32 "О внесении изменений в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утвержденный приказом Министерства образования и науки Российской Федерации от 30 августа 2013 г. N 1014" (зарегистрирован Министерством юстиции Российской Федерации 25 марта 2019 г., регистрационный N 54158).</w:t>
      </w:r>
    </w:p>
    <w:p w:rsidR="00924076" w:rsidRPr="00B26743" w:rsidRDefault="00975F8F">
      <w:pPr>
        <w:pStyle w:val="ConsPlusNormal"/>
        <w:spacing w:before="240"/>
        <w:ind w:firstLine="540"/>
        <w:jc w:val="both"/>
      </w:pPr>
      <w:r w:rsidRPr="00B26743">
        <w:t xml:space="preserve">3. Настоящий приказ </w:t>
      </w:r>
      <w:r w:rsidRPr="00B26743">
        <w:rPr>
          <w:highlight w:val="yellow"/>
        </w:rPr>
        <w:t>вступает в силу с 1 января 2021 года</w:t>
      </w:r>
      <w:r w:rsidRPr="00B26743">
        <w:t>.</w:t>
      </w:r>
    </w:p>
    <w:p w:rsidR="00924076" w:rsidRPr="00B26743" w:rsidRDefault="00924076">
      <w:pPr>
        <w:pStyle w:val="ConsPlusNormal"/>
        <w:ind w:firstLine="540"/>
        <w:jc w:val="both"/>
      </w:pPr>
    </w:p>
    <w:p w:rsidR="00924076" w:rsidRPr="00B26743" w:rsidRDefault="00975F8F">
      <w:pPr>
        <w:pStyle w:val="ConsPlusNormal"/>
        <w:jc w:val="right"/>
      </w:pPr>
      <w:r w:rsidRPr="00B26743">
        <w:t>Министр</w:t>
      </w:r>
    </w:p>
    <w:p w:rsidR="00924076" w:rsidRPr="00B26743" w:rsidRDefault="00975F8F">
      <w:pPr>
        <w:pStyle w:val="ConsPlusNormal"/>
        <w:jc w:val="right"/>
      </w:pPr>
      <w:r w:rsidRPr="00B26743">
        <w:t>С.С.КРАВЦОВ</w:t>
      </w:r>
    </w:p>
    <w:p w:rsidR="00924076" w:rsidRPr="00B26743" w:rsidRDefault="00924076">
      <w:pPr>
        <w:pStyle w:val="ConsPlusNormal"/>
        <w:ind w:firstLine="540"/>
        <w:jc w:val="both"/>
      </w:pPr>
    </w:p>
    <w:p w:rsidR="00924076" w:rsidRPr="00B26743" w:rsidRDefault="00924076">
      <w:pPr>
        <w:pStyle w:val="ConsPlusNormal"/>
        <w:ind w:firstLine="540"/>
        <w:jc w:val="both"/>
      </w:pPr>
    </w:p>
    <w:p w:rsidR="00924076" w:rsidRPr="00B26743" w:rsidRDefault="00924076">
      <w:pPr>
        <w:pStyle w:val="ConsPlusNormal"/>
        <w:ind w:firstLine="540"/>
        <w:jc w:val="both"/>
      </w:pPr>
    </w:p>
    <w:p w:rsidR="00924076" w:rsidRPr="00B26743" w:rsidRDefault="00924076">
      <w:pPr>
        <w:pStyle w:val="ConsPlusNormal"/>
        <w:ind w:firstLine="540"/>
        <w:jc w:val="both"/>
      </w:pPr>
    </w:p>
    <w:p w:rsidR="00924076" w:rsidRPr="00B26743" w:rsidRDefault="00924076">
      <w:pPr>
        <w:pStyle w:val="ConsPlusNormal"/>
        <w:ind w:firstLine="540"/>
        <w:jc w:val="both"/>
      </w:pPr>
    </w:p>
    <w:p w:rsidR="00FD5BC1" w:rsidRPr="00B26743" w:rsidRDefault="00FD5BC1">
      <w:pPr>
        <w:pStyle w:val="ConsPlusNormal"/>
        <w:ind w:firstLine="540"/>
        <w:jc w:val="both"/>
      </w:pPr>
    </w:p>
    <w:p w:rsidR="00FD5BC1" w:rsidRPr="00B26743" w:rsidRDefault="00FD5BC1">
      <w:pPr>
        <w:pStyle w:val="ConsPlusNormal"/>
        <w:jc w:val="right"/>
        <w:outlineLvl w:val="0"/>
      </w:pPr>
    </w:p>
    <w:p w:rsidR="00B26743" w:rsidRDefault="00B26743">
      <w:pPr>
        <w:pStyle w:val="ConsPlusNormal"/>
        <w:jc w:val="right"/>
        <w:outlineLvl w:val="0"/>
      </w:pPr>
    </w:p>
    <w:p w:rsidR="00B26743" w:rsidRDefault="00B26743">
      <w:pPr>
        <w:pStyle w:val="ConsPlusNormal"/>
        <w:jc w:val="right"/>
        <w:outlineLvl w:val="0"/>
      </w:pPr>
    </w:p>
    <w:p w:rsidR="00924076" w:rsidRPr="00D33C5E" w:rsidRDefault="00975F8F">
      <w:pPr>
        <w:pStyle w:val="ConsPlusNormal"/>
        <w:jc w:val="right"/>
        <w:outlineLvl w:val="0"/>
        <w:rPr>
          <w:sz w:val="22"/>
          <w:szCs w:val="22"/>
        </w:rPr>
      </w:pPr>
      <w:r w:rsidRPr="00D33C5E">
        <w:rPr>
          <w:sz w:val="22"/>
          <w:szCs w:val="22"/>
        </w:rPr>
        <w:lastRenderedPageBreak/>
        <w:t>Приложение</w:t>
      </w:r>
    </w:p>
    <w:p w:rsidR="00924076" w:rsidRPr="00D33C5E" w:rsidRDefault="00975F8F" w:rsidP="00B26743">
      <w:pPr>
        <w:pStyle w:val="ConsPlusNormal"/>
        <w:spacing w:before="120"/>
        <w:jc w:val="right"/>
        <w:rPr>
          <w:sz w:val="22"/>
          <w:szCs w:val="22"/>
        </w:rPr>
      </w:pPr>
      <w:r w:rsidRPr="00D33C5E">
        <w:rPr>
          <w:sz w:val="22"/>
          <w:szCs w:val="22"/>
        </w:rPr>
        <w:t>Утвержден</w:t>
      </w:r>
    </w:p>
    <w:p w:rsidR="00924076" w:rsidRPr="00D33C5E" w:rsidRDefault="00975F8F">
      <w:pPr>
        <w:pStyle w:val="ConsPlusNormal"/>
        <w:jc w:val="right"/>
        <w:rPr>
          <w:sz w:val="22"/>
          <w:szCs w:val="22"/>
        </w:rPr>
      </w:pPr>
      <w:r w:rsidRPr="00D33C5E">
        <w:rPr>
          <w:sz w:val="22"/>
          <w:szCs w:val="22"/>
        </w:rPr>
        <w:t>приказом Министерства просвещения</w:t>
      </w:r>
    </w:p>
    <w:p w:rsidR="00924076" w:rsidRPr="00D33C5E" w:rsidRDefault="00975F8F">
      <w:pPr>
        <w:pStyle w:val="ConsPlusNormal"/>
        <w:jc w:val="right"/>
        <w:rPr>
          <w:sz w:val="22"/>
          <w:szCs w:val="22"/>
        </w:rPr>
      </w:pPr>
      <w:r w:rsidRPr="00D33C5E">
        <w:rPr>
          <w:sz w:val="22"/>
          <w:szCs w:val="22"/>
        </w:rPr>
        <w:t>Российской Федерации</w:t>
      </w:r>
    </w:p>
    <w:p w:rsidR="00924076" w:rsidRPr="00D33C5E" w:rsidRDefault="00975F8F">
      <w:pPr>
        <w:pStyle w:val="ConsPlusNormal"/>
        <w:jc w:val="right"/>
        <w:rPr>
          <w:sz w:val="22"/>
          <w:szCs w:val="22"/>
        </w:rPr>
      </w:pPr>
      <w:r w:rsidRPr="00D33C5E">
        <w:rPr>
          <w:sz w:val="22"/>
          <w:szCs w:val="22"/>
        </w:rPr>
        <w:t xml:space="preserve">от 31 июля 2020 г. </w:t>
      </w:r>
      <w:r w:rsidR="00B26743" w:rsidRPr="00D33C5E">
        <w:rPr>
          <w:sz w:val="22"/>
          <w:szCs w:val="22"/>
        </w:rPr>
        <w:t>№</w:t>
      </w:r>
      <w:r w:rsidRPr="00D33C5E">
        <w:rPr>
          <w:sz w:val="22"/>
          <w:szCs w:val="22"/>
        </w:rPr>
        <w:t xml:space="preserve"> 373</w:t>
      </w:r>
    </w:p>
    <w:p w:rsidR="00924076" w:rsidRPr="00D33C5E" w:rsidRDefault="00975F8F" w:rsidP="00D33C5E">
      <w:pPr>
        <w:pStyle w:val="ConsPlusTitle"/>
        <w:spacing w:before="120"/>
        <w:jc w:val="center"/>
        <w:rPr>
          <w:rFonts w:ascii="Times New Roman" w:hAnsi="Times New Roman" w:cs="Times New Roman"/>
          <w:sz w:val="22"/>
          <w:szCs w:val="22"/>
        </w:rPr>
      </w:pPr>
      <w:bookmarkStart w:id="1" w:name="Par36"/>
      <w:bookmarkEnd w:id="1"/>
      <w:r w:rsidRPr="00D33C5E">
        <w:rPr>
          <w:rFonts w:ascii="Times New Roman" w:hAnsi="Times New Roman" w:cs="Times New Roman"/>
          <w:sz w:val="22"/>
          <w:szCs w:val="22"/>
        </w:rPr>
        <w:t>ПОРЯДОК</w:t>
      </w:r>
    </w:p>
    <w:p w:rsidR="00924076" w:rsidRPr="00D33C5E" w:rsidRDefault="00975F8F">
      <w:pPr>
        <w:pStyle w:val="ConsPlusTitle"/>
        <w:jc w:val="center"/>
        <w:rPr>
          <w:rFonts w:ascii="Times New Roman" w:hAnsi="Times New Roman" w:cs="Times New Roman"/>
          <w:sz w:val="22"/>
          <w:szCs w:val="22"/>
        </w:rPr>
      </w:pPr>
      <w:r w:rsidRPr="00D33C5E">
        <w:rPr>
          <w:rFonts w:ascii="Times New Roman" w:hAnsi="Times New Roman" w:cs="Times New Roman"/>
          <w:sz w:val="22"/>
          <w:szCs w:val="22"/>
        </w:rPr>
        <w:t>ОРГАНИЗАЦИИ И ОСУЩЕСТВЛЕНИЯ ОБРАЗОВАТЕЛЬНОЙ</w:t>
      </w:r>
      <w:r w:rsidR="00B26743" w:rsidRPr="00D33C5E">
        <w:rPr>
          <w:rFonts w:ascii="Times New Roman" w:hAnsi="Times New Roman" w:cs="Times New Roman"/>
          <w:sz w:val="22"/>
          <w:szCs w:val="22"/>
        </w:rPr>
        <w:t xml:space="preserve"> </w:t>
      </w:r>
      <w:r w:rsidRPr="00D33C5E">
        <w:rPr>
          <w:rFonts w:ascii="Times New Roman" w:hAnsi="Times New Roman" w:cs="Times New Roman"/>
          <w:sz w:val="22"/>
          <w:szCs w:val="22"/>
        </w:rPr>
        <w:t xml:space="preserve">ДЕЯТЕЛЬНОСТИ </w:t>
      </w:r>
      <w:r w:rsidR="00B26743" w:rsidRPr="00D33C5E">
        <w:rPr>
          <w:rFonts w:ascii="Times New Roman" w:hAnsi="Times New Roman" w:cs="Times New Roman"/>
          <w:sz w:val="22"/>
          <w:szCs w:val="22"/>
        </w:rPr>
        <w:br/>
      </w:r>
      <w:r w:rsidRPr="00D33C5E">
        <w:rPr>
          <w:rFonts w:ascii="Times New Roman" w:hAnsi="Times New Roman" w:cs="Times New Roman"/>
          <w:sz w:val="22"/>
          <w:szCs w:val="22"/>
        </w:rPr>
        <w:t>ПО ОСНОВНЫМ ОБЩЕОБРАЗОВАТЕЛЬНЫМ</w:t>
      </w:r>
      <w:r w:rsidR="00B26743" w:rsidRPr="00D33C5E">
        <w:rPr>
          <w:rFonts w:ascii="Times New Roman" w:hAnsi="Times New Roman" w:cs="Times New Roman"/>
          <w:sz w:val="22"/>
          <w:szCs w:val="22"/>
        </w:rPr>
        <w:t xml:space="preserve"> </w:t>
      </w:r>
      <w:r w:rsidRPr="00D33C5E">
        <w:rPr>
          <w:rFonts w:ascii="Times New Roman" w:hAnsi="Times New Roman" w:cs="Times New Roman"/>
          <w:sz w:val="22"/>
          <w:szCs w:val="22"/>
        </w:rPr>
        <w:t xml:space="preserve">ПРОГРАММАМ - </w:t>
      </w:r>
      <w:r w:rsidR="00B26743" w:rsidRPr="00D33C5E">
        <w:rPr>
          <w:rFonts w:ascii="Times New Roman" w:hAnsi="Times New Roman" w:cs="Times New Roman"/>
          <w:sz w:val="22"/>
          <w:szCs w:val="22"/>
        </w:rPr>
        <w:br/>
      </w:r>
      <w:r w:rsidRPr="00D33C5E">
        <w:rPr>
          <w:rFonts w:ascii="Times New Roman" w:hAnsi="Times New Roman" w:cs="Times New Roman"/>
          <w:sz w:val="22"/>
          <w:szCs w:val="22"/>
        </w:rPr>
        <w:t>ОБРАЗОВАТЕЛЬНЫМ ПРОГРАММАМ</w:t>
      </w:r>
      <w:r w:rsidR="00B26743" w:rsidRPr="00D33C5E">
        <w:rPr>
          <w:rFonts w:ascii="Times New Roman" w:hAnsi="Times New Roman" w:cs="Times New Roman"/>
          <w:sz w:val="22"/>
          <w:szCs w:val="22"/>
        </w:rPr>
        <w:t xml:space="preserve"> </w:t>
      </w:r>
      <w:r w:rsidRPr="00D33C5E">
        <w:rPr>
          <w:rFonts w:ascii="Times New Roman" w:hAnsi="Times New Roman" w:cs="Times New Roman"/>
          <w:sz w:val="22"/>
          <w:szCs w:val="22"/>
        </w:rPr>
        <w:t>ДОШКОЛЬНОГО ОБРАЗОВАНИЯ</w:t>
      </w:r>
    </w:p>
    <w:p w:rsidR="00924076" w:rsidRPr="00D33C5E" w:rsidRDefault="00975F8F" w:rsidP="00B26743">
      <w:pPr>
        <w:pStyle w:val="ConsPlusTitle"/>
        <w:spacing w:before="240" w:after="120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D33C5E">
        <w:rPr>
          <w:rFonts w:ascii="Times New Roman" w:hAnsi="Times New Roman" w:cs="Times New Roman"/>
          <w:sz w:val="22"/>
          <w:szCs w:val="22"/>
        </w:rPr>
        <w:t>I. Общие положения</w:t>
      </w:r>
    </w:p>
    <w:p w:rsidR="00924076" w:rsidRPr="00D33C5E" w:rsidRDefault="00975F8F" w:rsidP="00B26743">
      <w:pPr>
        <w:pStyle w:val="ConsPlusNormal"/>
        <w:ind w:firstLine="540"/>
        <w:jc w:val="both"/>
        <w:rPr>
          <w:sz w:val="22"/>
          <w:szCs w:val="22"/>
        </w:rPr>
      </w:pPr>
      <w:r w:rsidRPr="00D33C5E">
        <w:rPr>
          <w:sz w:val="22"/>
          <w:szCs w:val="22"/>
        </w:rPr>
        <w:t>1.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(далее - Порядок) регулирует организацию и осуществление образовательной деятельности по основным общеобразовательным программам - образовательным программам дошкольного образования, в том числе особенности организации образовательной деятельности для обучающихся с ограниченными возможностями здоровья.</w:t>
      </w:r>
    </w:p>
    <w:p w:rsidR="00924076" w:rsidRPr="00D33C5E" w:rsidRDefault="00975F8F" w:rsidP="00D33C5E">
      <w:pPr>
        <w:pStyle w:val="ConsPlusNormal"/>
        <w:spacing w:before="120"/>
        <w:ind w:firstLine="540"/>
        <w:jc w:val="both"/>
        <w:rPr>
          <w:sz w:val="22"/>
          <w:szCs w:val="22"/>
        </w:rPr>
      </w:pPr>
      <w:r w:rsidRPr="00D33C5E">
        <w:rPr>
          <w:sz w:val="22"/>
          <w:szCs w:val="22"/>
        </w:rPr>
        <w:t>2. Настоящий Порядок является обязательным для организаций, осуществляющих образовательную деятельность и реализующих основные общеобразовательные программы - образовательные программы дошкольного образования, в том числе адаптированные образовательные программы дошкольного образования, включая индивидуальных предпринимателей (далее - образовательная организация).</w:t>
      </w:r>
    </w:p>
    <w:p w:rsidR="00924076" w:rsidRPr="00D33C5E" w:rsidRDefault="00975F8F" w:rsidP="00B26743">
      <w:pPr>
        <w:pStyle w:val="ConsPlusTitle"/>
        <w:spacing w:before="240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D33C5E">
        <w:rPr>
          <w:rFonts w:ascii="Times New Roman" w:hAnsi="Times New Roman" w:cs="Times New Roman"/>
          <w:sz w:val="22"/>
          <w:szCs w:val="22"/>
        </w:rPr>
        <w:t>II. Организация и осуществление</w:t>
      </w:r>
      <w:r w:rsidR="00B26743" w:rsidRPr="00D33C5E">
        <w:rPr>
          <w:rFonts w:ascii="Times New Roman" w:hAnsi="Times New Roman" w:cs="Times New Roman"/>
          <w:sz w:val="22"/>
          <w:szCs w:val="22"/>
        </w:rPr>
        <w:t xml:space="preserve"> о</w:t>
      </w:r>
      <w:r w:rsidRPr="00D33C5E">
        <w:rPr>
          <w:rFonts w:ascii="Times New Roman" w:hAnsi="Times New Roman" w:cs="Times New Roman"/>
          <w:sz w:val="22"/>
          <w:szCs w:val="22"/>
        </w:rPr>
        <w:t>бразовательной деятельности</w:t>
      </w:r>
    </w:p>
    <w:p w:rsidR="00924076" w:rsidRPr="00D33C5E" w:rsidRDefault="00975F8F" w:rsidP="00B26743">
      <w:pPr>
        <w:pStyle w:val="ConsPlusNormal"/>
        <w:spacing w:before="120"/>
        <w:ind w:firstLine="540"/>
        <w:jc w:val="both"/>
        <w:rPr>
          <w:sz w:val="22"/>
          <w:szCs w:val="22"/>
        </w:rPr>
      </w:pPr>
      <w:r w:rsidRPr="00D33C5E">
        <w:rPr>
          <w:sz w:val="22"/>
          <w:szCs w:val="22"/>
        </w:rPr>
        <w:t xml:space="preserve">3. </w:t>
      </w:r>
      <w:r w:rsidRPr="00D33C5E">
        <w:rPr>
          <w:sz w:val="22"/>
          <w:szCs w:val="22"/>
          <w:highlight w:val="yellow"/>
        </w:rPr>
        <w:t>Дошкольное образование может быть получено в организациях, осуществляющих образовательную деятельность, а также вне организаций - в форме семейного образования</w:t>
      </w:r>
      <w:r w:rsidRPr="00D33C5E">
        <w:rPr>
          <w:sz w:val="22"/>
          <w:szCs w:val="22"/>
        </w:rPr>
        <w:t>.</w:t>
      </w:r>
    </w:p>
    <w:p w:rsidR="00924076" w:rsidRPr="00D33C5E" w:rsidRDefault="00975F8F" w:rsidP="00D33C5E">
      <w:pPr>
        <w:pStyle w:val="ConsPlusNormal"/>
        <w:spacing w:before="120"/>
        <w:ind w:firstLine="540"/>
        <w:jc w:val="both"/>
        <w:rPr>
          <w:sz w:val="22"/>
          <w:szCs w:val="22"/>
        </w:rPr>
      </w:pPr>
      <w:r w:rsidRPr="00D33C5E">
        <w:rPr>
          <w:sz w:val="22"/>
          <w:szCs w:val="22"/>
        </w:rPr>
        <w:t xml:space="preserve">4. </w:t>
      </w:r>
      <w:r w:rsidRPr="00D33C5E">
        <w:rPr>
          <w:sz w:val="22"/>
          <w:szCs w:val="22"/>
          <w:highlight w:val="yellow"/>
        </w:rPr>
        <w:t>Форма получения дошкольного образования определяется родителями (законными представителями) несовершеннолетнего обучающегося</w:t>
      </w:r>
      <w:r w:rsidRPr="00D33C5E">
        <w:rPr>
          <w:sz w:val="22"/>
          <w:szCs w:val="22"/>
        </w:rPr>
        <w:t>. При выборе родителями (законными представителями) несовершеннолетнего обучающегося формы получения дошкольного образования учитывается мнение ребенка &lt;1&gt;.</w:t>
      </w:r>
    </w:p>
    <w:p w:rsidR="00924076" w:rsidRPr="00D33C5E" w:rsidRDefault="00975F8F" w:rsidP="00B26743">
      <w:pPr>
        <w:pStyle w:val="ConsPlusNormal"/>
        <w:ind w:firstLine="540"/>
        <w:jc w:val="both"/>
        <w:rPr>
          <w:sz w:val="16"/>
          <w:szCs w:val="16"/>
        </w:rPr>
      </w:pPr>
      <w:r w:rsidRPr="00D33C5E">
        <w:rPr>
          <w:sz w:val="16"/>
          <w:szCs w:val="16"/>
        </w:rPr>
        <w:t>--------------------------------</w:t>
      </w:r>
    </w:p>
    <w:p w:rsidR="00924076" w:rsidRPr="00D33C5E" w:rsidRDefault="00975F8F" w:rsidP="00B26743">
      <w:pPr>
        <w:pStyle w:val="ConsPlusNormal"/>
        <w:ind w:firstLine="540"/>
        <w:jc w:val="both"/>
        <w:rPr>
          <w:sz w:val="16"/>
          <w:szCs w:val="16"/>
        </w:rPr>
      </w:pPr>
      <w:r w:rsidRPr="00D33C5E">
        <w:rPr>
          <w:sz w:val="16"/>
          <w:szCs w:val="16"/>
        </w:rPr>
        <w:t>&lt;1&gt; Часть 4 статьи 63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924076" w:rsidRPr="00D33C5E" w:rsidRDefault="00975F8F" w:rsidP="00B2674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D33C5E">
        <w:rPr>
          <w:sz w:val="22"/>
          <w:szCs w:val="22"/>
        </w:rPr>
        <w:t>При выборе родителями (законными представителями) детей формы получения дошкольного образования в форме семейного образования родители (законные представители) информируют об этом выборе орган местного самоуправления муниципального района или городского округа, на территории которых они проживают &lt;2&gt;.</w:t>
      </w:r>
    </w:p>
    <w:p w:rsidR="00924076" w:rsidRPr="00D33C5E" w:rsidRDefault="00975F8F" w:rsidP="00B26743">
      <w:pPr>
        <w:pStyle w:val="ConsPlusNormal"/>
        <w:ind w:firstLine="540"/>
        <w:jc w:val="both"/>
        <w:rPr>
          <w:sz w:val="16"/>
          <w:szCs w:val="16"/>
        </w:rPr>
      </w:pPr>
      <w:r w:rsidRPr="00D33C5E">
        <w:rPr>
          <w:sz w:val="16"/>
          <w:szCs w:val="16"/>
        </w:rPr>
        <w:t>--------------------------------</w:t>
      </w:r>
    </w:p>
    <w:p w:rsidR="00924076" w:rsidRPr="00D33C5E" w:rsidRDefault="00975F8F" w:rsidP="00B26743">
      <w:pPr>
        <w:pStyle w:val="ConsPlusNormal"/>
        <w:ind w:firstLine="540"/>
        <w:jc w:val="both"/>
        <w:rPr>
          <w:sz w:val="16"/>
          <w:szCs w:val="16"/>
        </w:rPr>
      </w:pPr>
      <w:r w:rsidRPr="00D33C5E">
        <w:rPr>
          <w:sz w:val="16"/>
          <w:szCs w:val="16"/>
        </w:rPr>
        <w:t>&lt;2&gt; Часть 5 статьи 63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924076" w:rsidRPr="00D33C5E" w:rsidRDefault="00975F8F" w:rsidP="00B2674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D33C5E">
        <w:rPr>
          <w:sz w:val="22"/>
          <w:szCs w:val="22"/>
        </w:rPr>
        <w:t>5. Образовательная организация может использовать сетевую форму реализации образовательных программ дошкольного образования и (или) отдельных компонентов, предусмотренных образовательными программами (в том числе различного вида и (или) направленности), обеспечивающую возможность освоения образовательных программ воспитанниками с использованием ресурсов нескольких организаций, осуществляющих образовательную деятельность, включая иностранные, а также при необходимости с использованием ресурсов иных организаций. Использование сетевой формы реализации образовательных программ дошкольного образования осуществляется на основании договора между указанными организациями, в котором указываются основные характеристики образовательной программы, реализуемой с использованием такой формы (в том числе вид и (или) направленность) (при реализации части образовательной программы определенного вида и (или) направленности указываются также характеристики отдельных компонентов, предусмотренных образовательными программами), а также объем ресурсов, используемых каждой из указанных организаций, и распределение обязанностей между ними, срок действия этого договора &lt;3&gt;.</w:t>
      </w:r>
    </w:p>
    <w:p w:rsidR="00924076" w:rsidRPr="00D33C5E" w:rsidRDefault="00975F8F" w:rsidP="00B26743">
      <w:pPr>
        <w:pStyle w:val="ConsPlusNormal"/>
        <w:ind w:firstLine="540"/>
        <w:jc w:val="both"/>
        <w:rPr>
          <w:sz w:val="16"/>
          <w:szCs w:val="16"/>
        </w:rPr>
      </w:pPr>
      <w:r w:rsidRPr="00D33C5E">
        <w:rPr>
          <w:sz w:val="16"/>
          <w:szCs w:val="16"/>
        </w:rPr>
        <w:t>--------------------------------</w:t>
      </w:r>
    </w:p>
    <w:p w:rsidR="00924076" w:rsidRPr="00D33C5E" w:rsidRDefault="00975F8F" w:rsidP="00B26743">
      <w:pPr>
        <w:pStyle w:val="ConsPlusNormal"/>
        <w:ind w:firstLine="540"/>
        <w:jc w:val="both"/>
        <w:rPr>
          <w:sz w:val="16"/>
          <w:szCs w:val="16"/>
        </w:rPr>
      </w:pPr>
      <w:r w:rsidRPr="00D33C5E">
        <w:rPr>
          <w:sz w:val="16"/>
          <w:szCs w:val="16"/>
        </w:rPr>
        <w:t>&lt;3&gt; Часть 2 статьи 15 Федерального закона от 29 декабря 2012 г. N 273-ФЗ "Об образовании в Российской Федерации" (Собрание законодательства Российской Федерации, 2012, N 53, ст. 7598; 2019, N 49, ст. 696).</w:t>
      </w:r>
    </w:p>
    <w:p w:rsidR="00924076" w:rsidRPr="00D33C5E" w:rsidRDefault="00975F8F" w:rsidP="00B2674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D33C5E">
        <w:rPr>
          <w:sz w:val="22"/>
          <w:szCs w:val="22"/>
        </w:rPr>
        <w:lastRenderedPageBreak/>
        <w:t>6. Образовательная организация обеспечивает получение дошкольного образования, присмотр и уход за воспитанниками в возрасте от 2 месяцев до прекращения образовательных отношений.</w:t>
      </w:r>
    </w:p>
    <w:p w:rsidR="00924076" w:rsidRPr="00D33C5E" w:rsidRDefault="00975F8F" w:rsidP="00B26743">
      <w:pPr>
        <w:pStyle w:val="ConsPlusNormal"/>
        <w:spacing w:before="120"/>
        <w:ind w:firstLine="540"/>
        <w:jc w:val="both"/>
        <w:rPr>
          <w:sz w:val="22"/>
          <w:szCs w:val="22"/>
        </w:rPr>
      </w:pPr>
      <w:r w:rsidRPr="00D33C5E">
        <w:rPr>
          <w:sz w:val="22"/>
          <w:szCs w:val="22"/>
        </w:rPr>
        <w:t>7. Сроки получения дошкольного образования устанавливаются федеральным государственным образовательным стандартом дошкольного образования.</w:t>
      </w:r>
    </w:p>
    <w:p w:rsidR="00924076" w:rsidRPr="00D33C5E" w:rsidRDefault="00975F8F" w:rsidP="00B26743">
      <w:pPr>
        <w:pStyle w:val="ConsPlusNormal"/>
        <w:spacing w:before="120"/>
        <w:ind w:firstLine="540"/>
        <w:jc w:val="both"/>
        <w:rPr>
          <w:sz w:val="22"/>
          <w:szCs w:val="22"/>
        </w:rPr>
      </w:pPr>
      <w:r w:rsidRPr="00D33C5E">
        <w:rPr>
          <w:sz w:val="22"/>
          <w:szCs w:val="22"/>
        </w:rPr>
        <w:t>8. Содержание дошкольного образования определяется образовательной программой дошкольного образования.</w:t>
      </w:r>
    </w:p>
    <w:p w:rsidR="00924076" w:rsidRPr="00D33C5E" w:rsidRDefault="00975F8F" w:rsidP="00B26743">
      <w:pPr>
        <w:pStyle w:val="ConsPlusNormal"/>
        <w:spacing w:before="120"/>
        <w:ind w:firstLine="540"/>
        <w:jc w:val="both"/>
        <w:rPr>
          <w:sz w:val="22"/>
          <w:szCs w:val="22"/>
        </w:rPr>
      </w:pPr>
      <w:r w:rsidRPr="00D33C5E">
        <w:rPr>
          <w:sz w:val="22"/>
          <w:szCs w:val="22"/>
        </w:rPr>
        <w:t>9. Требования к структуре, объему,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образования.</w:t>
      </w:r>
    </w:p>
    <w:p w:rsidR="00924076" w:rsidRPr="00D33C5E" w:rsidRDefault="00975F8F" w:rsidP="00B26743">
      <w:pPr>
        <w:pStyle w:val="ConsPlusNormal"/>
        <w:spacing w:before="120"/>
        <w:ind w:firstLine="540"/>
        <w:jc w:val="both"/>
        <w:rPr>
          <w:sz w:val="22"/>
          <w:szCs w:val="22"/>
        </w:rPr>
      </w:pPr>
      <w:r w:rsidRPr="00D33C5E">
        <w:rPr>
          <w:sz w:val="22"/>
          <w:szCs w:val="22"/>
        </w:rPr>
        <w:t>10. Образовательные программы дошкольного образования самостоятельно разрабатываются и утверждаются образовательными организациями &lt;4&gt;.</w:t>
      </w:r>
    </w:p>
    <w:p w:rsidR="00924076" w:rsidRPr="00D33C5E" w:rsidRDefault="00975F8F" w:rsidP="00B26743">
      <w:pPr>
        <w:pStyle w:val="ConsPlusNormal"/>
        <w:ind w:firstLine="540"/>
        <w:jc w:val="both"/>
        <w:rPr>
          <w:sz w:val="16"/>
          <w:szCs w:val="16"/>
        </w:rPr>
      </w:pPr>
      <w:r w:rsidRPr="00D33C5E">
        <w:rPr>
          <w:sz w:val="16"/>
          <w:szCs w:val="16"/>
        </w:rPr>
        <w:t>--------------------------------</w:t>
      </w:r>
    </w:p>
    <w:p w:rsidR="00924076" w:rsidRPr="00D33C5E" w:rsidRDefault="00975F8F" w:rsidP="00B26743">
      <w:pPr>
        <w:pStyle w:val="ConsPlusNormal"/>
        <w:ind w:firstLine="540"/>
        <w:jc w:val="both"/>
        <w:rPr>
          <w:sz w:val="16"/>
          <w:szCs w:val="16"/>
        </w:rPr>
      </w:pPr>
      <w:r w:rsidRPr="00D33C5E">
        <w:rPr>
          <w:sz w:val="16"/>
          <w:szCs w:val="16"/>
        </w:rPr>
        <w:t>&lt;4&gt; Часть 5 статьи 12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924076" w:rsidRPr="00D33C5E" w:rsidRDefault="00975F8F" w:rsidP="00B2674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D33C5E">
        <w:rPr>
          <w:sz w:val="22"/>
          <w:szCs w:val="22"/>
        </w:rPr>
        <w:t>Образовательные программы дошкольного образования разрабатываются и утверждаются образовательной организацией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 &lt;5&gt;.</w:t>
      </w:r>
    </w:p>
    <w:p w:rsidR="00924076" w:rsidRPr="00D33C5E" w:rsidRDefault="00975F8F" w:rsidP="00B26743">
      <w:pPr>
        <w:pStyle w:val="ConsPlusNormal"/>
        <w:ind w:firstLine="540"/>
        <w:jc w:val="both"/>
        <w:rPr>
          <w:sz w:val="16"/>
          <w:szCs w:val="16"/>
        </w:rPr>
      </w:pPr>
      <w:r w:rsidRPr="00D33C5E">
        <w:rPr>
          <w:sz w:val="16"/>
          <w:szCs w:val="16"/>
        </w:rPr>
        <w:t>--------------------------------</w:t>
      </w:r>
    </w:p>
    <w:p w:rsidR="00924076" w:rsidRPr="00D33C5E" w:rsidRDefault="00975F8F" w:rsidP="00B26743">
      <w:pPr>
        <w:pStyle w:val="ConsPlusNormal"/>
        <w:ind w:firstLine="540"/>
        <w:jc w:val="both"/>
        <w:rPr>
          <w:sz w:val="16"/>
          <w:szCs w:val="16"/>
        </w:rPr>
      </w:pPr>
      <w:r w:rsidRPr="00D33C5E">
        <w:rPr>
          <w:sz w:val="16"/>
          <w:szCs w:val="16"/>
        </w:rPr>
        <w:t>&lt;5&gt; Часть 6 статьи 12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924076" w:rsidRPr="00D33C5E" w:rsidRDefault="00975F8F" w:rsidP="00B2674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D33C5E">
        <w:rPr>
          <w:sz w:val="22"/>
          <w:szCs w:val="22"/>
        </w:rPr>
        <w:t>11. В образовательных организациях образовательная деятельность осуществляется на государственном языке Российской Федерации. Образовательная деятельность может осуществляться на родном языке из числа языков народов Российской Федерации, в том числе на русском языке как родном языке, в соответствии с образовательной программой дошкольного образования и на основании заявления родителей (законных представителей).</w:t>
      </w:r>
    </w:p>
    <w:p w:rsidR="00924076" w:rsidRPr="00D33C5E" w:rsidRDefault="00975F8F" w:rsidP="00B26743">
      <w:pPr>
        <w:pStyle w:val="ConsPlusNormal"/>
        <w:spacing w:before="120"/>
        <w:ind w:firstLine="540"/>
        <w:jc w:val="both"/>
        <w:rPr>
          <w:sz w:val="22"/>
          <w:szCs w:val="22"/>
        </w:rPr>
      </w:pPr>
      <w:r w:rsidRPr="00D33C5E">
        <w:rPr>
          <w:sz w:val="22"/>
          <w:szCs w:val="22"/>
        </w:rPr>
        <w:t>Дошкольное образование может быть получено на иностранном языке в соответствии с образовательной программой дошкольного образования и в порядке, установленном законодательством Российской Федерации об образовании и локальными нормативными актами образовательной организации &lt;6&gt;.</w:t>
      </w:r>
    </w:p>
    <w:p w:rsidR="00924076" w:rsidRPr="00D33C5E" w:rsidRDefault="00975F8F" w:rsidP="00B26743">
      <w:pPr>
        <w:pStyle w:val="ConsPlusNormal"/>
        <w:ind w:firstLine="540"/>
        <w:jc w:val="both"/>
        <w:rPr>
          <w:sz w:val="16"/>
          <w:szCs w:val="16"/>
        </w:rPr>
      </w:pPr>
      <w:r w:rsidRPr="00D33C5E">
        <w:rPr>
          <w:sz w:val="16"/>
          <w:szCs w:val="16"/>
        </w:rPr>
        <w:t>--------------------------------</w:t>
      </w:r>
    </w:p>
    <w:p w:rsidR="00924076" w:rsidRPr="00D33C5E" w:rsidRDefault="00975F8F" w:rsidP="00B26743">
      <w:pPr>
        <w:pStyle w:val="ConsPlusNormal"/>
        <w:ind w:firstLine="540"/>
        <w:jc w:val="both"/>
        <w:rPr>
          <w:sz w:val="16"/>
          <w:szCs w:val="16"/>
        </w:rPr>
      </w:pPr>
      <w:r w:rsidRPr="00D33C5E">
        <w:rPr>
          <w:sz w:val="16"/>
          <w:szCs w:val="16"/>
        </w:rPr>
        <w:t>&lt;6&gt; Часть 5 статьи 14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924076" w:rsidRPr="00D33C5E" w:rsidRDefault="00975F8F" w:rsidP="00B2674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D33C5E">
        <w:rPr>
          <w:sz w:val="22"/>
          <w:szCs w:val="22"/>
        </w:rPr>
        <w:t>12.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 &lt;7&gt;.</w:t>
      </w:r>
    </w:p>
    <w:p w:rsidR="00924076" w:rsidRPr="00D33C5E" w:rsidRDefault="00975F8F" w:rsidP="00B26743">
      <w:pPr>
        <w:pStyle w:val="ConsPlusNormal"/>
        <w:ind w:firstLine="540"/>
        <w:jc w:val="both"/>
        <w:rPr>
          <w:sz w:val="16"/>
          <w:szCs w:val="16"/>
        </w:rPr>
      </w:pPr>
      <w:r w:rsidRPr="00D33C5E">
        <w:rPr>
          <w:sz w:val="16"/>
          <w:szCs w:val="16"/>
        </w:rPr>
        <w:t>--------------------------------</w:t>
      </w:r>
    </w:p>
    <w:p w:rsidR="00924076" w:rsidRPr="00D33C5E" w:rsidRDefault="00975F8F" w:rsidP="00B26743">
      <w:pPr>
        <w:pStyle w:val="ConsPlusNormal"/>
        <w:ind w:firstLine="540"/>
        <w:jc w:val="both"/>
        <w:rPr>
          <w:sz w:val="16"/>
          <w:szCs w:val="16"/>
        </w:rPr>
      </w:pPr>
      <w:r w:rsidRPr="00D33C5E">
        <w:rPr>
          <w:sz w:val="16"/>
          <w:szCs w:val="16"/>
        </w:rPr>
        <w:t>&lt;7&gt; Часть 2 статьи 64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924076" w:rsidRPr="00D33C5E" w:rsidRDefault="00975F8F" w:rsidP="00B2674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D33C5E">
        <w:rPr>
          <w:sz w:val="22"/>
          <w:szCs w:val="22"/>
        </w:rPr>
        <w:t>13. Образовательная деятельность по образовательным программам дошкольного образования в образовательной организации осуществляется в группах.</w:t>
      </w:r>
    </w:p>
    <w:p w:rsidR="00924076" w:rsidRPr="00D33C5E" w:rsidRDefault="00975F8F" w:rsidP="00B26743">
      <w:pPr>
        <w:pStyle w:val="ConsPlusNormal"/>
        <w:spacing w:before="120"/>
        <w:ind w:firstLine="540"/>
        <w:jc w:val="both"/>
        <w:rPr>
          <w:sz w:val="22"/>
          <w:szCs w:val="22"/>
        </w:rPr>
      </w:pPr>
      <w:r w:rsidRPr="00D33C5E">
        <w:rPr>
          <w:sz w:val="22"/>
          <w:szCs w:val="22"/>
        </w:rPr>
        <w:t>Группы могут иметь общеразвивающую, компенсирующую, оздоровительную или комбинированную направленность.</w:t>
      </w:r>
    </w:p>
    <w:p w:rsidR="00924076" w:rsidRPr="00D33C5E" w:rsidRDefault="00975F8F" w:rsidP="00D33C5E">
      <w:pPr>
        <w:pStyle w:val="ConsPlusNormal"/>
        <w:spacing w:before="120"/>
        <w:ind w:firstLine="540"/>
        <w:jc w:val="both"/>
        <w:rPr>
          <w:sz w:val="22"/>
          <w:szCs w:val="22"/>
        </w:rPr>
      </w:pPr>
      <w:r w:rsidRPr="00D33C5E">
        <w:rPr>
          <w:sz w:val="22"/>
          <w:szCs w:val="22"/>
        </w:rPr>
        <w:t>В группах общеразвивающей направленности осуществляется реализация образовательной программы дошкольного образования.</w:t>
      </w:r>
    </w:p>
    <w:p w:rsidR="00924076" w:rsidRPr="00D33C5E" w:rsidRDefault="00975F8F" w:rsidP="00D33C5E">
      <w:pPr>
        <w:pStyle w:val="ConsPlusNormal"/>
        <w:spacing w:before="120"/>
        <w:ind w:firstLine="540"/>
        <w:jc w:val="both"/>
        <w:rPr>
          <w:sz w:val="22"/>
          <w:szCs w:val="22"/>
        </w:rPr>
      </w:pPr>
      <w:r w:rsidRPr="00D33C5E">
        <w:rPr>
          <w:sz w:val="22"/>
          <w:szCs w:val="22"/>
        </w:rPr>
        <w:t>В группах компенсирующей направленности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развития, особых образовательных потребностей,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D33C5E" w:rsidRDefault="00D33C5E" w:rsidP="00D33C5E">
      <w:pPr>
        <w:pStyle w:val="ConsPlusNormal"/>
        <w:spacing w:before="120"/>
        <w:ind w:firstLine="540"/>
        <w:jc w:val="both"/>
        <w:rPr>
          <w:sz w:val="22"/>
          <w:szCs w:val="22"/>
        </w:rPr>
      </w:pPr>
    </w:p>
    <w:p w:rsidR="00D33C5E" w:rsidRDefault="00D33C5E" w:rsidP="00D33C5E">
      <w:pPr>
        <w:pStyle w:val="ConsPlusNormal"/>
        <w:spacing w:before="120"/>
        <w:ind w:firstLine="540"/>
        <w:jc w:val="both"/>
        <w:rPr>
          <w:sz w:val="22"/>
          <w:szCs w:val="22"/>
        </w:rPr>
      </w:pPr>
    </w:p>
    <w:p w:rsidR="00924076" w:rsidRPr="00D33C5E" w:rsidRDefault="00975F8F" w:rsidP="00D33C5E">
      <w:pPr>
        <w:pStyle w:val="ConsPlusNormal"/>
        <w:spacing w:before="120"/>
        <w:ind w:firstLine="540"/>
        <w:jc w:val="both"/>
        <w:rPr>
          <w:sz w:val="22"/>
          <w:szCs w:val="22"/>
        </w:rPr>
      </w:pPr>
      <w:r w:rsidRPr="00D33C5E">
        <w:rPr>
          <w:sz w:val="22"/>
          <w:szCs w:val="22"/>
        </w:rPr>
        <w:lastRenderedPageBreak/>
        <w:t>Группы оздоровительной направленности создаются для детей с туберкулезной интоксикацией, часто болеющих детей и других категорий детей, нуждающихся в длительном лечении и проведении для них необходимого комплекса специальных лечебно-оздоровительных мероприятий. В группах оздоровительной направленности осуществляется реализация образовательной программы дошкольного образования, а также комплекс санитарно-гигиенических, лечебно-оздоровительных и профилактических мероприятий и процедур.</w:t>
      </w:r>
    </w:p>
    <w:p w:rsidR="00924076" w:rsidRPr="00D33C5E" w:rsidRDefault="00975F8F" w:rsidP="00B26743">
      <w:pPr>
        <w:pStyle w:val="ConsPlusNormal"/>
        <w:ind w:firstLine="540"/>
        <w:jc w:val="both"/>
        <w:rPr>
          <w:sz w:val="22"/>
          <w:szCs w:val="22"/>
        </w:rPr>
      </w:pPr>
      <w:r w:rsidRPr="00D33C5E">
        <w:rPr>
          <w:sz w:val="22"/>
          <w:szCs w:val="22"/>
        </w:rPr>
        <w:t>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образования, адаптированной для детей с ограниченными возможностями здоровья с учетом особенностей их психофизического развития, особых образовательных потребностей,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924076" w:rsidRPr="00D33C5E" w:rsidRDefault="00975F8F" w:rsidP="00B26743">
      <w:pPr>
        <w:pStyle w:val="ConsPlusNormal"/>
        <w:spacing w:before="120"/>
        <w:ind w:firstLine="540"/>
        <w:jc w:val="both"/>
        <w:rPr>
          <w:sz w:val="22"/>
          <w:szCs w:val="22"/>
        </w:rPr>
      </w:pPr>
      <w:r w:rsidRPr="00D33C5E">
        <w:rPr>
          <w:sz w:val="22"/>
          <w:szCs w:val="22"/>
        </w:rPr>
        <w:t>В образовательной организации могут быть организованы также:</w:t>
      </w:r>
    </w:p>
    <w:p w:rsidR="00924076" w:rsidRPr="00D33C5E" w:rsidRDefault="00975F8F" w:rsidP="00B26743">
      <w:pPr>
        <w:pStyle w:val="ConsPlusNormal"/>
        <w:ind w:firstLine="540"/>
        <w:jc w:val="both"/>
        <w:rPr>
          <w:sz w:val="22"/>
          <w:szCs w:val="22"/>
        </w:rPr>
      </w:pPr>
      <w:r w:rsidRPr="00D33C5E">
        <w:rPr>
          <w:sz w:val="22"/>
          <w:szCs w:val="22"/>
        </w:rPr>
        <w:t>группы детей раннего возраста без реализации образовательной программы дошкольного образования, обеспечивающие развитие, присмотр, уход и оздоровление воспитанников в возрасте от 2 месяцев до 3 лет;</w:t>
      </w:r>
    </w:p>
    <w:p w:rsidR="00924076" w:rsidRPr="00D33C5E" w:rsidRDefault="00975F8F" w:rsidP="00B26743">
      <w:pPr>
        <w:pStyle w:val="ConsPlusNormal"/>
        <w:ind w:firstLine="540"/>
        <w:jc w:val="both"/>
        <w:rPr>
          <w:sz w:val="22"/>
          <w:szCs w:val="22"/>
        </w:rPr>
      </w:pPr>
      <w:r w:rsidRPr="00D33C5E">
        <w:rPr>
          <w:sz w:val="22"/>
          <w:szCs w:val="22"/>
        </w:rPr>
        <w:t>группы по присмотру и уходу без реализации образовательной программы дошкольного образования для воспитанников в возрасте от 2 месяцев до прекращения образовательных отношений. В группах по присмотру и уходу обеспечивается комплекс мер по организации питания и хозяйственно-бытового обслуживания детей, обеспечению соблюдения ими личной гигиены и режима дня;</w:t>
      </w:r>
    </w:p>
    <w:p w:rsidR="00924076" w:rsidRPr="00D33C5E" w:rsidRDefault="00975F8F" w:rsidP="00B26743">
      <w:pPr>
        <w:pStyle w:val="ConsPlusNormal"/>
        <w:ind w:firstLine="540"/>
        <w:jc w:val="both"/>
        <w:rPr>
          <w:sz w:val="22"/>
          <w:szCs w:val="22"/>
        </w:rPr>
      </w:pPr>
      <w:r w:rsidRPr="00D33C5E">
        <w:rPr>
          <w:sz w:val="22"/>
          <w:szCs w:val="22"/>
        </w:rPr>
        <w:t>семейные дошкольные группы с целью удовлетворения потребности населения в услугах дошкольного образования в семьях. Семейные дошкольные группы могут иметь любую направленность или осуществлять присмотр и уход за детьми без реализации образовательной программы дошкольного образования.</w:t>
      </w:r>
    </w:p>
    <w:p w:rsidR="00924076" w:rsidRPr="00D33C5E" w:rsidRDefault="00975F8F" w:rsidP="00B26743">
      <w:pPr>
        <w:pStyle w:val="ConsPlusNormal"/>
        <w:spacing w:before="120"/>
        <w:ind w:firstLine="540"/>
        <w:jc w:val="both"/>
        <w:rPr>
          <w:sz w:val="22"/>
          <w:szCs w:val="22"/>
        </w:rPr>
      </w:pPr>
      <w:r w:rsidRPr="00D33C5E">
        <w:rPr>
          <w:sz w:val="22"/>
          <w:szCs w:val="22"/>
        </w:rPr>
        <w:t>В группы могут включаться как воспитанники одного возраста, так и воспитанники разных возрастов (разновозрастные группы).</w:t>
      </w:r>
    </w:p>
    <w:p w:rsidR="00924076" w:rsidRPr="00D33C5E" w:rsidRDefault="00975F8F" w:rsidP="00B26743">
      <w:pPr>
        <w:pStyle w:val="ConsPlusNormal"/>
        <w:spacing w:before="120"/>
        <w:ind w:firstLine="540"/>
        <w:jc w:val="both"/>
        <w:rPr>
          <w:sz w:val="22"/>
          <w:szCs w:val="22"/>
        </w:rPr>
      </w:pPr>
      <w:r w:rsidRPr="00D33C5E">
        <w:rPr>
          <w:sz w:val="22"/>
          <w:szCs w:val="22"/>
        </w:rPr>
        <w:t>14. Режим работы образовательной организации устанавливается ее локальным нормативным актом. Группы могут функционировать в режиме: кратковременного пребывания (до 5 часов в день), сокращенного дня (8 - 10-часового пребывания), полного дня (10,5 - 12-часового пребывания), продленного дня (13 - 14-часового пребывания) и круглосуточного пребывания детей. По запросам родителей (законных представителей) возможна организация работы групп также в выходные и праздничные дни.</w:t>
      </w:r>
    </w:p>
    <w:p w:rsidR="00924076" w:rsidRPr="00D33C5E" w:rsidRDefault="00975F8F" w:rsidP="00B26743">
      <w:pPr>
        <w:pStyle w:val="ConsPlusNormal"/>
        <w:ind w:firstLine="540"/>
        <w:jc w:val="both"/>
        <w:rPr>
          <w:sz w:val="22"/>
          <w:szCs w:val="22"/>
        </w:rPr>
      </w:pPr>
      <w:r w:rsidRPr="00D33C5E">
        <w:rPr>
          <w:sz w:val="22"/>
          <w:szCs w:val="22"/>
        </w:rPr>
        <w:t>Образовательные программы дошкольного образования реализуются в группах, функционирующих в режиме не менее 3 часов в день.</w:t>
      </w:r>
    </w:p>
    <w:p w:rsidR="00924076" w:rsidRPr="00D33C5E" w:rsidRDefault="00975F8F" w:rsidP="00B26743">
      <w:pPr>
        <w:pStyle w:val="ConsPlusNormal"/>
        <w:spacing w:before="120"/>
        <w:ind w:firstLine="540"/>
        <w:jc w:val="both"/>
        <w:rPr>
          <w:sz w:val="22"/>
          <w:szCs w:val="22"/>
        </w:rPr>
      </w:pPr>
      <w:r w:rsidRPr="00D33C5E">
        <w:rPr>
          <w:sz w:val="22"/>
          <w:szCs w:val="22"/>
        </w:rPr>
        <w:t>15. Родители (законные представители) несовершеннолетнего воспитанника, обеспечивающие получение воспитанником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центры. Обеспечение предоставления таких видов помощи осуществляется органами государственной власти субъектов Российской Федерации &lt;8&gt;.</w:t>
      </w:r>
    </w:p>
    <w:p w:rsidR="00924076" w:rsidRPr="00D33C5E" w:rsidRDefault="00975F8F" w:rsidP="00B26743">
      <w:pPr>
        <w:pStyle w:val="ConsPlusNormal"/>
        <w:ind w:firstLine="540"/>
        <w:jc w:val="both"/>
        <w:rPr>
          <w:sz w:val="16"/>
          <w:szCs w:val="16"/>
        </w:rPr>
      </w:pPr>
      <w:r w:rsidRPr="00D33C5E">
        <w:rPr>
          <w:sz w:val="16"/>
          <w:szCs w:val="16"/>
        </w:rPr>
        <w:t>--------------------------------</w:t>
      </w:r>
    </w:p>
    <w:p w:rsidR="00924076" w:rsidRPr="00D33C5E" w:rsidRDefault="00975F8F" w:rsidP="00B26743">
      <w:pPr>
        <w:pStyle w:val="ConsPlusNormal"/>
        <w:ind w:firstLine="540"/>
        <w:jc w:val="both"/>
        <w:rPr>
          <w:sz w:val="16"/>
          <w:szCs w:val="16"/>
        </w:rPr>
      </w:pPr>
      <w:r w:rsidRPr="00D33C5E">
        <w:rPr>
          <w:sz w:val="16"/>
          <w:szCs w:val="16"/>
        </w:rPr>
        <w:t>&lt;8&gt; Часть 3 статьи 64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924076" w:rsidRPr="00D33C5E" w:rsidRDefault="00975F8F" w:rsidP="00B26743">
      <w:pPr>
        <w:pStyle w:val="ConsPlusTitle"/>
        <w:spacing w:before="240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D33C5E">
        <w:rPr>
          <w:rFonts w:ascii="Times New Roman" w:hAnsi="Times New Roman" w:cs="Times New Roman"/>
          <w:sz w:val="22"/>
          <w:szCs w:val="22"/>
        </w:rPr>
        <w:t>III. Особенности организации образовательной деятельности</w:t>
      </w:r>
      <w:r w:rsidR="00B26743" w:rsidRPr="00D33C5E">
        <w:rPr>
          <w:rFonts w:ascii="Times New Roman" w:hAnsi="Times New Roman" w:cs="Times New Roman"/>
          <w:sz w:val="22"/>
          <w:szCs w:val="22"/>
        </w:rPr>
        <w:t xml:space="preserve"> </w:t>
      </w:r>
      <w:r w:rsidR="00B26743" w:rsidRPr="00D33C5E">
        <w:rPr>
          <w:rFonts w:ascii="Times New Roman" w:hAnsi="Times New Roman" w:cs="Times New Roman"/>
          <w:sz w:val="22"/>
          <w:szCs w:val="22"/>
        </w:rPr>
        <w:br/>
      </w:r>
      <w:r w:rsidRPr="00D33C5E">
        <w:rPr>
          <w:rFonts w:ascii="Times New Roman" w:hAnsi="Times New Roman" w:cs="Times New Roman"/>
          <w:sz w:val="22"/>
          <w:szCs w:val="22"/>
        </w:rPr>
        <w:t>для лиц с ограниченными возможностями здоровья</w:t>
      </w:r>
    </w:p>
    <w:p w:rsidR="00924076" w:rsidRPr="00D33C5E" w:rsidRDefault="00975F8F" w:rsidP="00B26743">
      <w:pPr>
        <w:pStyle w:val="ConsPlusNormal"/>
        <w:spacing w:before="120"/>
        <w:ind w:firstLine="540"/>
        <w:jc w:val="both"/>
        <w:rPr>
          <w:sz w:val="22"/>
          <w:szCs w:val="22"/>
        </w:rPr>
      </w:pPr>
      <w:r w:rsidRPr="00D33C5E">
        <w:rPr>
          <w:sz w:val="22"/>
          <w:szCs w:val="22"/>
        </w:rPr>
        <w:t xml:space="preserve">16. </w:t>
      </w:r>
      <w:r w:rsidRPr="00D33C5E">
        <w:rPr>
          <w:sz w:val="22"/>
          <w:szCs w:val="22"/>
          <w:highlight w:val="yellow"/>
        </w:rPr>
        <w:t>Содержание дошкольного образования</w:t>
      </w:r>
      <w:r w:rsidRPr="00D33C5E">
        <w:rPr>
          <w:sz w:val="22"/>
          <w:szCs w:val="22"/>
        </w:rPr>
        <w:t xml:space="preserve"> и условия организации обучения и воспитания детей с ограниченными возможностями здоровья </w:t>
      </w:r>
      <w:r w:rsidRPr="00D33C5E">
        <w:rPr>
          <w:sz w:val="22"/>
          <w:szCs w:val="22"/>
          <w:highlight w:val="yellow"/>
        </w:rPr>
        <w:t>определяются адаптированной образовательной программой дошкольного образования</w:t>
      </w:r>
      <w:r w:rsidRPr="00D33C5E">
        <w:rPr>
          <w:sz w:val="22"/>
          <w:szCs w:val="22"/>
        </w:rPr>
        <w:t>, а для детей-инвалидов также в соответствии с индивидуальной программой реабилитации или абилитации ребенка-инвалида.</w:t>
      </w:r>
    </w:p>
    <w:p w:rsidR="00924076" w:rsidRPr="00D33C5E" w:rsidRDefault="00975F8F" w:rsidP="00B26743">
      <w:pPr>
        <w:pStyle w:val="ConsPlusNormal"/>
        <w:spacing w:before="120"/>
        <w:ind w:firstLine="540"/>
        <w:jc w:val="both"/>
        <w:rPr>
          <w:sz w:val="22"/>
          <w:szCs w:val="22"/>
        </w:rPr>
      </w:pPr>
      <w:r w:rsidRPr="00D33C5E">
        <w:rPr>
          <w:sz w:val="22"/>
          <w:szCs w:val="22"/>
        </w:rPr>
        <w:t>Условия для получения образования детьми с ограниченными возможностями здоровья определяются в заключении психолого-медико-педагогической комиссии &lt;9&gt;.</w:t>
      </w:r>
    </w:p>
    <w:p w:rsidR="00924076" w:rsidRPr="00D33C5E" w:rsidRDefault="00975F8F" w:rsidP="00B26743">
      <w:pPr>
        <w:pStyle w:val="ConsPlusNormal"/>
        <w:ind w:firstLine="540"/>
        <w:jc w:val="both"/>
        <w:rPr>
          <w:sz w:val="16"/>
          <w:szCs w:val="16"/>
        </w:rPr>
      </w:pPr>
      <w:r w:rsidRPr="00D33C5E">
        <w:rPr>
          <w:sz w:val="16"/>
          <w:szCs w:val="16"/>
        </w:rPr>
        <w:t>--------------------------------</w:t>
      </w:r>
    </w:p>
    <w:p w:rsidR="00924076" w:rsidRPr="00D33C5E" w:rsidRDefault="00975F8F" w:rsidP="00B26743">
      <w:pPr>
        <w:pStyle w:val="ConsPlusNormal"/>
        <w:ind w:firstLine="540"/>
        <w:jc w:val="both"/>
        <w:rPr>
          <w:sz w:val="16"/>
          <w:szCs w:val="16"/>
        </w:rPr>
      </w:pPr>
      <w:r w:rsidRPr="00D33C5E">
        <w:rPr>
          <w:sz w:val="16"/>
          <w:szCs w:val="16"/>
        </w:rPr>
        <w:t>&lt;9&gt; Пункт 21 приказа Министерства образования и науки Российской Федерации от 20 сентября 2013 г. N 1082 "Об утверждении Положения о психолого-медико-педагогической комиссии" (зарегистрирован Министерством юстиции Российской Федерации 23 октября 2013 г., регистрационный N 30242).</w:t>
      </w:r>
    </w:p>
    <w:p w:rsidR="00D33C5E" w:rsidRDefault="00D33C5E" w:rsidP="00B26743">
      <w:pPr>
        <w:pStyle w:val="ConsPlusNormal"/>
        <w:spacing w:before="240"/>
        <w:ind w:firstLine="540"/>
        <w:jc w:val="both"/>
        <w:rPr>
          <w:sz w:val="22"/>
          <w:szCs w:val="22"/>
        </w:rPr>
      </w:pPr>
    </w:p>
    <w:p w:rsidR="00924076" w:rsidRPr="00D33C5E" w:rsidRDefault="00975F8F" w:rsidP="00B2674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D33C5E">
        <w:rPr>
          <w:sz w:val="22"/>
          <w:szCs w:val="22"/>
        </w:rPr>
        <w:lastRenderedPageBreak/>
        <w:t>17. В образовательных организациях, осуществляющих образовательную деятельность по адаптированным образовательным программам дошкольного образования, должны быть созданы специальные условия для получения дошкольного образования детьми с ограниченными возможностями здоровья &lt;10&gt;.</w:t>
      </w:r>
    </w:p>
    <w:p w:rsidR="00924076" w:rsidRPr="00D33C5E" w:rsidRDefault="00975F8F" w:rsidP="00B26743">
      <w:pPr>
        <w:pStyle w:val="ConsPlusNormal"/>
        <w:ind w:firstLine="540"/>
        <w:jc w:val="both"/>
        <w:rPr>
          <w:sz w:val="16"/>
          <w:szCs w:val="16"/>
        </w:rPr>
      </w:pPr>
      <w:r w:rsidRPr="00D33C5E">
        <w:rPr>
          <w:sz w:val="16"/>
          <w:szCs w:val="16"/>
        </w:rPr>
        <w:t>--------------------------------</w:t>
      </w:r>
    </w:p>
    <w:p w:rsidR="00924076" w:rsidRPr="00D33C5E" w:rsidRDefault="00975F8F" w:rsidP="00B26743">
      <w:pPr>
        <w:pStyle w:val="ConsPlusNormal"/>
        <w:ind w:firstLine="540"/>
        <w:jc w:val="both"/>
        <w:rPr>
          <w:sz w:val="16"/>
          <w:szCs w:val="16"/>
        </w:rPr>
      </w:pPr>
      <w:r w:rsidRPr="00D33C5E">
        <w:rPr>
          <w:sz w:val="16"/>
          <w:szCs w:val="16"/>
        </w:rPr>
        <w:t>&lt;10&gt; Часть 2 статьи 79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924076" w:rsidRPr="00D33C5E" w:rsidRDefault="00975F8F" w:rsidP="00B2674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D33C5E">
        <w:rPr>
          <w:sz w:val="22"/>
          <w:szCs w:val="22"/>
        </w:rPr>
        <w:t>18. Под специальными условиями для получения дошкольного образования детьми с ограниченными возможностями здоровья понимаются условия обучения, воспитания и развития таких детей,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детям необходимую техническую помощь, проведение групповых и индивидуальных коррекционных занятий, обеспечение доступа в здания образовательных организаций и другие условия, без которых невозможно или затруднено освоение образовательных программ дошкольного образования детьми с ограниченными возможностями здоровья &lt;11&gt;.</w:t>
      </w:r>
    </w:p>
    <w:p w:rsidR="00924076" w:rsidRPr="00D33C5E" w:rsidRDefault="00975F8F" w:rsidP="00B26743">
      <w:pPr>
        <w:pStyle w:val="ConsPlusNormal"/>
        <w:ind w:firstLine="540"/>
        <w:jc w:val="both"/>
        <w:rPr>
          <w:sz w:val="16"/>
          <w:szCs w:val="16"/>
        </w:rPr>
      </w:pPr>
      <w:r w:rsidRPr="00D33C5E">
        <w:rPr>
          <w:sz w:val="16"/>
          <w:szCs w:val="16"/>
        </w:rPr>
        <w:t>--------------------------------</w:t>
      </w:r>
    </w:p>
    <w:p w:rsidR="00924076" w:rsidRPr="00D33C5E" w:rsidRDefault="00975F8F" w:rsidP="00B26743">
      <w:pPr>
        <w:pStyle w:val="ConsPlusNormal"/>
        <w:ind w:firstLine="540"/>
        <w:jc w:val="both"/>
        <w:rPr>
          <w:sz w:val="16"/>
          <w:szCs w:val="16"/>
        </w:rPr>
      </w:pPr>
      <w:r w:rsidRPr="00D33C5E">
        <w:rPr>
          <w:sz w:val="16"/>
          <w:szCs w:val="16"/>
        </w:rPr>
        <w:t>&lt;11&gt; Часть 3 статьи 79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924076" w:rsidRPr="00D33C5E" w:rsidRDefault="00975F8F" w:rsidP="00B2674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D33C5E">
        <w:rPr>
          <w:sz w:val="22"/>
          <w:szCs w:val="22"/>
        </w:rPr>
        <w:t>19. В целях доступности получения дошкольного образования детьми с ограниченными возможностями здоровья организацией обеспечивается:</w:t>
      </w:r>
    </w:p>
    <w:p w:rsidR="00924076" w:rsidRPr="00D33C5E" w:rsidRDefault="00975F8F" w:rsidP="00D33C5E">
      <w:pPr>
        <w:pStyle w:val="ConsPlusNormal"/>
        <w:ind w:firstLine="540"/>
        <w:jc w:val="both"/>
        <w:rPr>
          <w:sz w:val="22"/>
          <w:szCs w:val="22"/>
        </w:rPr>
      </w:pPr>
      <w:r w:rsidRPr="00D33C5E">
        <w:rPr>
          <w:sz w:val="22"/>
          <w:szCs w:val="22"/>
        </w:rPr>
        <w:t>1) для детей с ограниченными возможностями здоровья по зрению:</w:t>
      </w:r>
    </w:p>
    <w:p w:rsidR="00924076" w:rsidRPr="00D33C5E" w:rsidRDefault="00975F8F" w:rsidP="00D33C5E">
      <w:pPr>
        <w:pStyle w:val="ConsPlusNormal"/>
        <w:ind w:firstLine="540"/>
        <w:jc w:val="both"/>
        <w:rPr>
          <w:sz w:val="22"/>
          <w:szCs w:val="22"/>
        </w:rPr>
      </w:pPr>
      <w:r w:rsidRPr="00D33C5E">
        <w:rPr>
          <w:sz w:val="22"/>
          <w:szCs w:val="22"/>
          <w:highlight w:val="yellow"/>
        </w:rPr>
        <w:t>присутствие ассистента</w:t>
      </w:r>
      <w:r w:rsidRPr="00D33C5E">
        <w:rPr>
          <w:sz w:val="22"/>
          <w:szCs w:val="22"/>
        </w:rPr>
        <w:t>, оказывающего ребенку необходимую помощь;</w:t>
      </w:r>
    </w:p>
    <w:p w:rsidR="00924076" w:rsidRPr="00D33C5E" w:rsidRDefault="00975F8F" w:rsidP="00D33C5E">
      <w:pPr>
        <w:pStyle w:val="ConsPlusNormal"/>
        <w:ind w:firstLine="540"/>
        <w:jc w:val="both"/>
        <w:rPr>
          <w:sz w:val="22"/>
          <w:szCs w:val="22"/>
        </w:rPr>
      </w:pPr>
      <w:r w:rsidRPr="00D33C5E">
        <w:rPr>
          <w:sz w:val="22"/>
          <w:szCs w:val="22"/>
        </w:rPr>
        <w:t>обеспечение выпуска альтернативных форматов печатных материалов (крупный шрифт) или аудиофайлов;</w:t>
      </w:r>
    </w:p>
    <w:p w:rsidR="00924076" w:rsidRPr="00D33C5E" w:rsidRDefault="00975F8F" w:rsidP="00D33C5E">
      <w:pPr>
        <w:pStyle w:val="ConsPlusNormal"/>
        <w:ind w:firstLine="540"/>
        <w:jc w:val="both"/>
        <w:rPr>
          <w:sz w:val="22"/>
          <w:szCs w:val="22"/>
        </w:rPr>
      </w:pPr>
      <w:r w:rsidRPr="00D33C5E">
        <w:rPr>
          <w:sz w:val="22"/>
          <w:szCs w:val="22"/>
        </w:rPr>
        <w:t>2) для детей с ограниченными возможностями здоровья по слуху:</w:t>
      </w:r>
    </w:p>
    <w:p w:rsidR="00924076" w:rsidRPr="00D33C5E" w:rsidRDefault="00975F8F" w:rsidP="00D33C5E">
      <w:pPr>
        <w:pStyle w:val="ConsPlusNormal"/>
        <w:ind w:firstLine="540"/>
        <w:jc w:val="both"/>
        <w:rPr>
          <w:sz w:val="22"/>
          <w:szCs w:val="22"/>
        </w:rPr>
      </w:pPr>
      <w:r w:rsidRPr="00D33C5E">
        <w:rPr>
          <w:sz w:val="22"/>
          <w:szCs w:val="22"/>
        </w:rPr>
        <w:t>обеспечение надлежащими звуковыми средствами воспроизведения информации;</w:t>
      </w:r>
    </w:p>
    <w:p w:rsidR="00924076" w:rsidRPr="00D33C5E" w:rsidRDefault="00975F8F" w:rsidP="00D33C5E">
      <w:pPr>
        <w:pStyle w:val="ConsPlusNormal"/>
        <w:ind w:firstLine="540"/>
        <w:jc w:val="both"/>
        <w:rPr>
          <w:sz w:val="22"/>
          <w:szCs w:val="22"/>
        </w:rPr>
      </w:pPr>
      <w:r w:rsidRPr="00D33C5E">
        <w:rPr>
          <w:sz w:val="22"/>
          <w:szCs w:val="22"/>
        </w:rPr>
        <w:t>3) для детей, имеющих нарушения опорно-двигательного аппарата, материально-технические условия должны обеспечивать возможность беспрепятственного доступа детей в учебные помещения, столовые, туалетные и другие помещения организации,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приспособлений).</w:t>
      </w:r>
    </w:p>
    <w:p w:rsidR="00924076" w:rsidRPr="00D33C5E" w:rsidRDefault="00975F8F" w:rsidP="00B26743">
      <w:pPr>
        <w:pStyle w:val="ConsPlusNormal"/>
        <w:spacing w:before="120"/>
        <w:ind w:firstLine="540"/>
        <w:jc w:val="both"/>
        <w:rPr>
          <w:sz w:val="22"/>
          <w:szCs w:val="22"/>
        </w:rPr>
      </w:pPr>
      <w:r w:rsidRPr="00D33C5E">
        <w:rPr>
          <w:sz w:val="22"/>
          <w:szCs w:val="22"/>
        </w:rPr>
        <w:t>20. Дошкольное образование детей с ограниченными возможностями здоровья может быть организовано как совместно с другими детьми, так и в отдельных группах или отдельных образовательных организациях &lt;12&gt;.</w:t>
      </w:r>
    </w:p>
    <w:p w:rsidR="00924076" w:rsidRPr="00D33C5E" w:rsidRDefault="00975F8F" w:rsidP="00D33C5E">
      <w:pPr>
        <w:pStyle w:val="ConsPlusNormal"/>
        <w:ind w:firstLine="540"/>
        <w:jc w:val="both"/>
        <w:rPr>
          <w:sz w:val="16"/>
          <w:szCs w:val="16"/>
        </w:rPr>
      </w:pPr>
      <w:r w:rsidRPr="00D33C5E">
        <w:rPr>
          <w:sz w:val="16"/>
          <w:szCs w:val="16"/>
        </w:rPr>
        <w:t>--------------------------------</w:t>
      </w:r>
    </w:p>
    <w:p w:rsidR="00924076" w:rsidRPr="00D33C5E" w:rsidRDefault="00975F8F" w:rsidP="00D33C5E">
      <w:pPr>
        <w:pStyle w:val="ConsPlusNormal"/>
        <w:ind w:firstLine="540"/>
        <w:jc w:val="both"/>
        <w:rPr>
          <w:sz w:val="16"/>
          <w:szCs w:val="16"/>
        </w:rPr>
      </w:pPr>
      <w:r w:rsidRPr="00D33C5E">
        <w:rPr>
          <w:sz w:val="16"/>
          <w:szCs w:val="16"/>
        </w:rPr>
        <w:t>&lt;12&gt; Часть 4 статьи 79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924076" w:rsidRPr="00D33C5E" w:rsidRDefault="00975F8F" w:rsidP="00D33C5E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D33C5E">
        <w:rPr>
          <w:sz w:val="22"/>
          <w:szCs w:val="22"/>
        </w:rPr>
        <w:t>Количество детей в группах компенсирующей направленности не должно превышать:</w:t>
      </w:r>
    </w:p>
    <w:p w:rsidR="00924076" w:rsidRPr="00D33C5E" w:rsidRDefault="00975F8F" w:rsidP="00D33C5E">
      <w:pPr>
        <w:pStyle w:val="ConsPlusNormal"/>
        <w:ind w:firstLine="540"/>
        <w:jc w:val="both"/>
        <w:rPr>
          <w:sz w:val="22"/>
          <w:szCs w:val="22"/>
        </w:rPr>
      </w:pPr>
      <w:r w:rsidRPr="00D33C5E">
        <w:rPr>
          <w:sz w:val="22"/>
          <w:szCs w:val="22"/>
        </w:rPr>
        <w:t>для детей с тяжелыми нарушениями речи - 6 детей в возрасте до 3 лет и 10 детей в возрасте старше 3 лет;</w:t>
      </w:r>
    </w:p>
    <w:p w:rsidR="00924076" w:rsidRPr="00D33C5E" w:rsidRDefault="00975F8F" w:rsidP="00D33C5E">
      <w:pPr>
        <w:pStyle w:val="ConsPlusNormal"/>
        <w:ind w:firstLine="540"/>
        <w:jc w:val="both"/>
        <w:rPr>
          <w:sz w:val="22"/>
          <w:szCs w:val="22"/>
        </w:rPr>
      </w:pPr>
      <w:r w:rsidRPr="00D33C5E">
        <w:rPr>
          <w:sz w:val="22"/>
          <w:szCs w:val="22"/>
        </w:rPr>
        <w:t>для детей с фонетико-фонематическими нарушениями речи - 12 детей в возрасте старше 3 лет;</w:t>
      </w:r>
    </w:p>
    <w:p w:rsidR="00924076" w:rsidRPr="00D33C5E" w:rsidRDefault="00975F8F" w:rsidP="00D33C5E">
      <w:pPr>
        <w:pStyle w:val="ConsPlusNormal"/>
        <w:ind w:firstLine="540"/>
        <w:jc w:val="both"/>
        <w:rPr>
          <w:sz w:val="22"/>
          <w:szCs w:val="22"/>
        </w:rPr>
      </w:pPr>
      <w:r w:rsidRPr="00D33C5E">
        <w:rPr>
          <w:sz w:val="22"/>
          <w:szCs w:val="22"/>
        </w:rPr>
        <w:t>для глухих детей - 6 детей для обеих возрастных групп;</w:t>
      </w:r>
    </w:p>
    <w:p w:rsidR="00924076" w:rsidRPr="00D33C5E" w:rsidRDefault="00975F8F" w:rsidP="00D33C5E">
      <w:pPr>
        <w:pStyle w:val="ConsPlusNormal"/>
        <w:ind w:firstLine="540"/>
        <w:jc w:val="both"/>
        <w:rPr>
          <w:sz w:val="22"/>
          <w:szCs w:val="22"/>
        </w:rPr>
      </w:pPr>
      <w:r w:rsidRPr="00D33C5E">
        <w:rPr>
          <w:sz w:val="22"/>
          <w:szCs w:val="22"/>
        </w:rPr>
        <w:t>для слабослышащих детей - 6 детей в возрасте до 3 лет и 8 детей в возрасте старше 3 лет;</w:t>
      </w:r>
    </w:p>
    <w:p w:rsidR="00924076" w:rsidRPr="00D33C5E" w:rsidRDefault="00975F8F" w:rsidP="00D33C5E">
      <w:pPr>
        <w:pStyle w:val="ConsPlusNormal"/>
        <w:ind w:firstLine="540"/>
        <w:jc w:val="both"/>
        <w:rPr>
          <w:sz w:val="22"/>
          <w:szCs w:val="22"/>
        </w:rPr>
      </w:pPr>
      <w:r w:rsidRPr="00D33C5E">
        <w:rPr>
          <w:sz w:val="22"/>
          <w:szCs w:val="22"/>
        </w:rPr>
        <w:t>для слепых детей - 6 детей для обеих возрастных групп;</w:t>
      </w:r>
    </w:p>
    <w:p w:rsidR="00924076" w:rsidRPr="00D33C5E" w:rsidRDefault="00975F8F" w:rsidP="00D33C5E">
      <w:pPr>
        <w:pStyle w:val="ConsPlusNormal"/>
        <w:ind w:firstLine="540"/>
        <w:jc w:val="both"/>
        <w:rPr>
          <w:sz w:val="22"/>
          <w:szCs w:val="22"/>
        </w:rPr>
      </w:pPr>
      <w:r w:rsidRPr="00D33C5E">
        <w:rPr>
          <w:sz w:val="22"/>
          <w:szCs w:val="22"/>
        </w:rPr>
        <w:t>для слабовидящих детей - 6 детей в возрасте до 3 лет и 10 детей в возрасте старше 3 лет;</w:t>
      </w:r>
    </w:p>
    <w:p w:rsidR="00924076" w:rsidRPr="00D33C5E" w:rsidRDefault="00975F8F" w:rsidP="00D33C5E">
      <w:pPr>
        <w:pStyle w:val="ConsPlusNormal"/>
        <w:ind w:firstLine="540"/>
        <w:jc w:val="both"/>
        <w:rPr>
          <w:sz w:val="22"/>
          <w:szCs w:val="22"/>
        </w:rPr>
      </w:pPr>
      <w:r w:rsidRPr="00D33C5E">
        <w:rPr>
          <w:sz w:val="22"/>
          <w:szCs w:val="22"/>
        </w:rPr>
        <w:t>для детей с амблиопией, косоглазием - 6 детей в возрасте до 3 лет и 10 детей в возрасте старше 3 лет;</w:t>
      </w:r>
    </w:p>
    <w:p w:rsidR="00924076" w:rsidRPr="00D33C5E" w:rsidRDefault="00975F8F" w:rsidP="00D33C5E">
      <w:pPr>
        <w:pStyle w:val="ConsPlusNormal"/>
        <w:ind w:firstLine="540"/>
        <w:jc w:val="both"/>
        <w:rPr>
          <w:sz w:val="22"/>
          <w:szCs w:val="22"/>
        </w:rPr>
      </w:pPr>
      <w:r w:rsidRPr="00D33C5E">
        <w:rPr>
          <w:sz w:val="22"/>
          <w:szCs w:val="22"/>
        </w:rPr>
        <w:t>для детей с нарушениями опорно-двигательного аппарата - 6 детей в возрасте до 3 лет и 8 детей в возрасте старше 3 лет;</w:t>
      </w:r>
    </w:p>
    <w:p w:rsidR="00924076" w:rsidRPr="00D33C5E" w:rsidRDefault="00975F8F" w:rsidP="00D33C5E">
      <w:pPr>
        <w:pStyle w:val="ConsPlusNormal"/>
        <w:ind w:firstLine="540"/>
        <w:jc w:val="both"/>
        <w:rPr>
          <w:sz w:val="22"/>
          <w:szCs w:val="22"/>
        </w:rPr>
      </w:pPr>
      <w:r w:rsidRPr="00D33C5E">
        <w:rPr>
          <w:sz w:val="22"/>
          <w:szCs w:val="22"/>
        </w:rPr>
        <w:t>для детей с задержкой психоречевого развития - 6 детей в возрасте до 3 лет;</w:t>
      </w:r>
    </w:p>
    <w:p w:rsidR="00924076" w:rsidRPr="00D33C5E" w:rsidRDefault="00975F8F" w:rsidP="00D33C5E">
      <w:pPr>
        <w:pStyle w:val="ConsPlusNormal"/>
        <w:ind w:firstLine="540"/>
        <w:jc w:val="both"/>
        <w:rPr>
          <w:sz w:val="22"/>
          <w:szCs w:val="22"/>
        </w:rPr>
      </w:pPr>
      <w:r w:rsidRPr="00D33C5E">
        <w:rPr>
          <w:sz w:val="22"/>
          <w:szCs w:val="22"/>
        </w:rPr>
        <w:t>для детей с задержкой психического развития - 10 детей в возрасте старше 3 лет;</w:t>
      </w:r>
    </w:p>
    <w:p w:rsidR="00924076" w:rsidRPr="00D33C5E" w:rsidRDefault="00975F8F" w:rsidP="00D33C5E">
      <w:pPr>
        <w:pStyle w:val="ConsPlusNormal"/>
        <w:ind w:firstLine="540"/>
        <w:jc w:val="both"/>
        <w:rPr>
          <w:sz w:val="22"/>
          <w:szCs w:val="22"/>
        </w:rPr>
      </w:pPr>
      <w:r w:rsidRPr="00D33C5E">
        <w:rPr>
          <w:sz w:val="22"/>
          <w:szCs w:val="22"/>
        </w:rPr>
        <w:t>для детей с умственной отсталостью легкой степени - 10 детей в возрасте старше 3 лет;</w:t>
      </w:r>
    </w:p>
    <w:p w:rsidR="00924076" w:rsidRPr="00D33C5E" w:rsidRDefault="00975F8F" w:rsidP="00D33C5E">
      <w:pPr>
        <w:pStyle w:val="ConsPlusNormal"/>
        <w:ind w:firstLine="540"/>
        <w:jc w:val="both"/>
        <w:rPr>
          <w:sz w:val="22"/>
          <w:szCs w:val="22"/>
        </w:rPr>
      </w:pPr>
      <w:r w:rsidRPr="00D33C5E">
        <w:rPr>
          <w:sz w:val="22"/>
          <w:szCs w:val="22"/>
        </w:rPr>
        <w:t>для детей с умственной отсталостью умеренной, тяжелой степени - 8 детей в возрасте старше 3 лет;</w:t>
      </w:r>
    </w:p>
    <w:p w:rsidR="00924076" w:rsidRPr="00D33C5E" w:rsidRDefault="00975F8F" w:rsidP="00D33C5E">
      <w:pPr>
        <w:pStyle w:val="ConsPlusNormal"/>
        <w:ind w:firstLine="540"/>
        <w:jc w:val="both"/>
        <w:rPr>
          <w:sz w:val="22"/>
          <w:szCs w:val="22"/>
        </w:rPr>
      </w:pPr>
      <w:r w:rsidRPr="00D33C5E">
        <w:rPr>
          <w:sz w:val="22"/>
          <w:szCs w:val="22"/>
        </w:rPr>
        <w:t>для детей с расстройствами аутистического спектра - 5 детей для обеих возрастных групп;</w:t>
      </w:r>
    </w:p>
    <w:p w:rsidR="00924076" w:rsidRPr="00D33C5E" w:rsidRDefault="00975F8F" w:rsidP="00D33C5E">
      <w:pPr>
        <w:pStyle w:val="ConsPlusNormal"/>
        <w:ind w:firstLine="540"/>
        <w:jc w:val="both"/>
        <w:rPr>
          <w:sz w:val="22"/>
          <w:szCs w:val="22"/>
        </w:rPr>
      </w:pPr>
      <w:r w:rsidRPr="00D33C5E">
        <w:rPr>
          <w:sz w:val="22"/>
          <w:szCs w:val="22"/>
        </w:rPr>
        <w:t>для детей со сложными дефектами (тяжелыми и множественными нарушениями развития) - 5 детей для обеих возрастных групп.</w:t>
      </w:r>
    </w:p>
    <w:p w:rsidR="00924076" w:rsidRPr="00D33C5E" w:rsidRDefault="00975F8F" w:rsidP="00B26743">
      <w:pPr>
        <w:pStyle w:val="ConsPlusNormal"/>
        <w:spacing w:before="120"/>
        <w:ind w:firstLine="540"/>
        <w:jc w:val="both"/>
        <w:rPr>
          <w:sz w:val="22"/>
          <w:szCs w:val="22"/>
        </w:rPr>
      </w:pPr>
      <w:r w:rsidRPr="00D33C5E">
        <w:rPr>
          <w:sz w:val="22"/>
          <w:szCs w:val="22"/>
        </w:rPr>
        <w:lastRenderedPageBreak/>
        <w:t>Количество детей в группах комбинированной направленности не должно превышать:</w:t>
      </w:r>
    </w:p>
    <w:p w:rsidR="00924076" w:rsidRPr="00D33C5E" w:rsidRDefault="00975F8F" w:rsidP="00D33C5E">
      <w:pPr>
        <w:pStyle w:val="ConsPlusNormal"/>
        <w:ind w:firstLine="540"/>
        <w:jc w:val="both"/>
        <w:rPr>
          <w:sz w:val="22"/>
          <w:szCs w:val="22"/>
        </w:rPr>
      </w:pPr>
      <w:r w:rsidRPr="00D33C5E">
        <w:rPr>
          <w:sz w:val="22"/>
          <w:szCs w:val="22"/>
        </w:rPr>
        <w:t>в возрасте до 3 лет - не более 10 детей, в том числе не более 3 детей с ограниченными возможностями здоровья;</w:t>
      </w:r>
    </w:p>
    <w:p w:rsidR="00924076" w:rsidRPr="00D33C5E" w:rsidRDefault="00975F8F" w:rsidP="00D33C5E">
      <w:pPr>
        <w:pStyle w:val="ConsPlusNormal"/>
        <w:ind w:firstLine="540"/>
        <w:jc w:val="both"/>
        <w:rPr>
          <w:sz w:val="22"/>
          <w:szCs w:val="22"/>
        </w:rPr>
      </w:pPr>
      <w:r w:rsidRPr="00D33C5E">
        <w:rPr>
          <w:sz w:val="22"/>
          <w:szCs w:val="22"/>
        </w:rPr>
        <w:t>в возрасте старше 3 лет:</w:t>
      </w:r>
    </w:p>
    <w:p w:rsidR="00924076" w:rsidRPr="00D33C5E" w:rsidRDefault="00975F8F" w:rsidP="00D33C5E">
      <w:pPr>
        <w:pStyle w:val="ConsPlusNormal"/>
        <w:ind w:firstLine="540"/>
        <w:jc w:val="both"/>
        <w:rPr>
          <w:sz w:val="22"/>
          <w:szCs w:val="22"/>
        </w:rPr>
      </w:pPr>
      <w:r w:rsidRPr="00D33C5E">
        <w:rPr>
          <w:sz w:val="22"/>
          <w:szCs w:val="22"/>
        </w:rPr>
        <w:t>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 степени, или с расстройствами аутистического спектра, или детей со сложным дефектом;</w:t>
      </w:r>
    </w:p>
    <w:p w:rsidR="00924076" w:rsidRPr="00D33C5E" w:rsidRDefault="00975F8F" w:rsidP="00D33C5E">
      <w:pPr>
        <w:pStyle w:val="ConsPlusNormal"/>
        <w:ind w:firstLine="540"/>
        <w:jc w:val="both"/>
        <w:rPr>
          <w:sz w:val="22"/>
          <w:szCs w:val="22"/>
        </w:rPr>
      </w:pPr>
      <w:r w:rsidRPr="00D33C5E">
        <w:rPr>
          <w:sz w:val="22"/>
          <w:szCs w:val="22"/>
        </w:rPr>
        <w:t>не более 15 детей, в том числе не более 4 слабовидящих и (или) детей с амблиопией и (или) косоглазием, или слабослышащих детей, или детей, имеющих тяжелые нарушения речи, или детей с умственной отсталостью легкой степени;</w:t>
      </w:r>
    </w:p>
    <w:p w:rsidR="00924076" w:rsidRPr="00D33C5E" w:rsidRDefault="00975F8F" w:rsidP="00D33C5E">
      <w:pPr>
        <w:pStyle w:val="ConsPlusNormal"/>
        <w:ind w:firstLine="540"/>
        <w:jc w:val="both"/>
        <w:rPr>
          <w:sz w:val="22"/>
          <w:szCs w:val="22"/>
        </w:rPr>
      </w:pPr>
      <w:r w:rsidRPr="00D33C5E">
        <w:rPr>
          <w:sz w:val="22"/>
          <w:szCs w:val="22"/>
        </w:rPr>
        <w:t>не более 17 детей, в том числе не более 5 детей с задержкой психического развития, детей с фонетико-фонематическими нарушениями речи.</w:t>
      </w:r>
    </w:p>
    <w:p w:rsidR="00924076" w:rsidRPr="00D33C5E" w:rsidRDefault="00975F8F" w:rsidP="00B26743">
      <w:pPr>
        <w:pStyle w:val="ConsPlusNormal"/>
        <w:spacing w:before="120"/>
        <w:ind w:firstLine="540"/>
        <w:jc w:val="both"/>
        <w:rPr>
          <w:sz w:val="22"/>
          <w:szCs w:val="22"/>
        </w:rPr>
      </w:pPr>
      <w:r w:rsidRPr="00D33C5E">
        <w:rPr>
          <w:sz w:val="22"/>
          <w:szCs w:val="22"/>
        </w:rPr>
        <w:t>Допускается организовывать разновозрастные группы компенсирующей или комбинированной направленности для детей от 2 месяцев до 3 лет и от 3 лет и старше с учетом возможности организации в них режима дня, соответствующего анатомо-физиологическим особенностям детей каждой возрастной группы, с предельной наполняемостью 6 и 12 человек соответственно.</w:t>
      </w:r>
    </w:p>
    <w:p w:rsidR="00924076" w:rsidRPr="00D33C5E" w:rsidRDefault="00975F8F" w:rsidP="00D33C5E">
      <w:pPr>
        <w:pStyle w:val="ConsPlusNormal"/>
        <w:spacing w:before="120"/>
        <w:ind w:firstLine="540"/>
        <w:jc w:val="both"/>
        <w:rPr>
          <w:sz w:val="22"/>
          <w:szCs w:val="22"/>
        </w:rPr>
      </w:pPr>
      <w:r w:rsidRPr="00D33C5E">
        <w:rPr>
          <w:sz w:val="22"/>
          <w:szCs w:val="22"/>
        </w:rPr>
        <w:t xml:space="preserve">При комплектовании групп комбинированной направленности </w:t>
      </w:r>
      <w:r w:rsidRPr="00D33C5E">
        <w:rPr>
          <w:sz w:val="22"/>
          <w:szCs w:val="22"/>
          <w:highlight w:val="yellow"/>
        </w:rPr>
        <w:t>не допускается смешение более 3 категорий детей с ограниченными возможностями здоровья</w:t>
      </w:r>
      <w:r w:rsidRPr="00D33C5E">
        <w:rPr>
          <w:sz w:val="22"/>
          <w:szCs w:val="22"/>
        </w:rPr>
        <w:t>; при объединении детей с разными нарушениями в развитии учитываются направленность адаптированных образовательных программ дошкольного образования и возможности их одновременной реализации в одной группе.</w:t>
      </w:r>
    </w:p>
    <w:p w:rsidR="00924076" w:rsidRPr="00D33C5E" w:rsidRDefault="00975F8F" w:rsidP="00B26743">
      <w:pPr>
        <w:pStyle w:val="ConsPlusNormal"/>
        <w:spacing w:before="120"/>
        <w:ind w:firstLine="540"/>
        <w:jc w:val="both"/>
        <w:rPr>
          <w:sz w:val="22"/>
          <w:szCs w:val="22"/>
        </w:rPr>
      </w:pPr>
      <w:r w:rsidRPr="00D33C5E">
        <w:rPr>
          <w:sz w:val="22"/>
          <w:szCs w:val="22"/>
        </w:rPr>
        <w:t xml:space="preserve">21. </w:t>
      </w:r>
      <w:r w:rsidRPr="00D33C5E">
        <w:rPr>
          <w:sz w:val="22"/>
          <w:szCs w:val="22"/>
          <w:highlight w:val="yellow"/>
        </w:rPr>
        <w:t>При получении дошкольного образования детьми с ограниченными возможностями здоровья в группах компенсирующей направленности в штатное расписание вводятся штатные единицы следующих специалистов: учитель-дефектолог (олигофренопедагог, сурдопедагог, тифлопедагог), учитель-логопед, педагог-психолог, тьютор, ассистент (помощник) на каждую группу</w:t>
      </w:r>
      <w:r w:rsidRPr="00D33C5E">
        <w:rPr>
          <w:sz w:val="22"/>
          <w:szCs w:val="22"/>
        </w:rPr>
        <w:t>:</w:t>
      </w:r>
    </w:p>
    <w:p w:rsidR="00924076" w:rsidRPr="00D33C5E" w:rsidRDefault="00975F8F" w:rsidP="00D33C5E">
      <w:pPr>
        <w:pStyle w:val="ConsPlusNormal"/>
        <w:ind w:firstLine="540"/>
        <w:jc w:val="both"/>
        <w:rPr>
          <w:sz w:val="22"/>
          <w:szCs w:val="22"/>
        </w:rPr>
      </w:pPr>
      <w:r w:rsidRPr="00D33C5E">
        <w:rPr>
          <w:sz w:val="22"/>
          <w:szCs w:val="22"/>
        </w:rPr>
        <w:t>для детей с нарушениями слуха (глухих, слабослышащих, позднооглохших) - не менее 0,5 штатной единицы учителя-логопеда, не менее 1 штатной единицы учителя-дефектолога (сурдопедагога), не менее 0,5 штатной единицы педагога-психолога;</w:t>
      </w:r>
    </w:p>
    <w:p w:rsidR="00924076" w:rsidRPr="00D33C5E" w:rsidRDefault="00975F8F" w:rsidP="00D33C5E">
      <w:pPr>
        <w:pStyle w:val="ConsPlusNormal"/>
        <w:ind w:firstLine="540"/>
        <w:jc w:val="both"/>
        <w:rPr>
          <w:sz w:val="22"/>
          <w:szCs w:val="22"/>
        </w:rPr>
      </w:pPr>
      <w:r w:rsidRPr="00D33C5E">
        <w:rPr>
          <w:sz w:val="22"/>
          <w:szCs w:val="22"/>
        </w:rPr>
        <w:t>для детей с нарушениями зрения (слепых, слабовидящих, с амблиопией и косоглазием) - не менее 1 штатной единицы учителя-дефектолога (тифлопедагога), не менее 0,5 штатной единицы учителя-логопеда, не менее 0,5 штатной единицы педагога-психолога;</w:t>
      </w:r>
    </w:p>
    <w:p w:rsidR="00924076" w:rsidRPr="00D33C5E" w:rsidRDefault="00975F8F" w:rsidP="00D33C5E">
      <w:pPr>
        <w:pStyle w:val="ConsPlusNormal"/>
        <w:ind w:firstLine="540"/>
        <w:jc w:val="both"/>
        <w:rPr>
          <w:sz w:val="22"/>
          <w:szCs w:val="22"/>
        </w:rPr>
      </w:pPr>
      <w:r w:rsidRPr="00D33C5E">
        <w:rPr>
          <w:sz w:val="22"/>
          <w:szCs w:val="22"/>
        </w:rPr>
        <w:t>для детей с тяжелыми нарушениями речи - не менее 1 штатной единицы учителя-логопеда, не менее 0,5 штатной единицы педагога-психолога;</w:t>
      </w:r>
    </w:p>
    <w:p w:rsidR="00924076" w:rsidRPr="00D33C5E" w:rsidRDefault="00975F8F" w:rsidP="00D33C5E">
      <w:pPr>
        <w:pStyle w:val="ConsPlusNormal"/>
        <w:ind w:firstLine="540"/>
        <w:jc w:val="both"/>
        <w:rPr>
          <w:sz w:val="22"/>
          <w:szCs w:val="22"/>
        </w:rPr>
      </w:pPr>
      <w:r w:rsidRPr="00D33C5E">
        <w:rPr>
          <w:sz w:val="22"/>
          <w:szCs w:val="22"/>
        </w:rPr>
        <w:t>для детей с нарушениями опорно-двигательного аппарата - не менее 1 штатной единицы учителя-дефектолога и (или) педагога-психолога, не менее 0,5 штатной единицы учителя-логопеда, не менее 0,5 штатной единицы ассистента (помощника);</w:t>
      </w:r>
    </w:p>
    <w:p w:rsidR="00924076" w:rsidRPr="00D33C5E" w:rsidRDefault="00975F8F" w:rsidP="00D33C5E">
      <w:pPr>
        <w:pStyle w:val="ConsPlusNormal"/>
        <w:ind w:firstLine="540"/>
        <w:jc w:val="both"/>
        <w:rPr>
          <w:sz w:val="22"/>
          <w:szCs w:val="22"/>
        </w:rPr>
      </w:pPr>
      <w:r w:rsidRPr="00D33C5E">
        <w:rPr>
          <w:sz w:val="22"/>
          <w:szCs w:val="22"/>
        </w:rPr>
        <w:t>для детей с расстройствами аутистического спектра - не менее 0,5 штатной единицы учителя-дефектолога (олигофренопедагогога) и/или педагога-психолога, не менее 0,5 штатной единицы учителя-логопеда;</w:t>
      </w:r>
    </w:p>
    <w:p w:rsidR="00924076" w:rsidRPr="00D33C5E" w:rsidRDefault="00975F8F" w:rsidP="00D33C5E">
      <w:pPr>
        <w:pStyle w:val="ConsPlusNormal"/>
        <w:ind w:firstLine="540"/>
        <w:jc w:val="both"/>
        <w:rPr>
          <w:sz w:val="22"/>
          <w:szCs w:val="22"/>
        </w:rPr>
      </w:pPr>
      <w:r w:rsidRPr="00D33C5E">
        <w:rPr>
          <w:sz w:val="22"/>
          <w:szCs w:val="22"/>
        </w:rPr>
        <w:t>для детей с задержкой психического развития - не менее 1 штатной единицы учителя-дефектолога (олигофренопедагога) и/или педагога-психолога, не менее 0,5 штатной единицы учителя-логопеда;</w:t>
      </w:r>
    </w:p>
    <w:p w:rsidR="00924076" w:rsidRPr="00D33C5E" w:rsidRDefault="00975F8F" w:rsidP="00D33C5E">
      <w:pPr>
        <w:pStyle w:val="ConsPlusNormal"/>
        <w:ind w:firstLine="540"/>
        <w:jc w:val="both"/>
        <w:rPr>
          <w:sz w:val="22"/>
          <w:szCs w:val="22"/>
        </w:rPr>
      </w:pPr>
      <w:r w:rsidRPr="00D33C5E">
        <w:rPr>
          <w:sz w:val="22"/>
          <w:szCs w:val="22"/>
        </w:rPr>
        <w:t>для детей с умственной отсталостью - не менее 1 штатной единицы учителя-дефектолога (олигофренопедагога), не менее 0,5 штатной единицы учителя-логопеда и не менее 1 штатной единицы педагога-психолога;</w:t>
      </w:r>
    </w:p>
    <w:p w:rsidR="00924076" w:rsidRPr="00D33C5E" w:rsidRDefault="00975F8F" w:rsidP="00D33C5E">
      <w:pPr>
        <w:pStyle w:val="ConsPlusNormal"/>
        <w:ind w:firstLine="540"/>
        <w:jc w:val="both"/>
        <w:rPr>
          <w:sz w:val="22"/>
          <w:szCs w:val="22"/>
        </w:rPr>
      </w:pPr>
      <w:r w:rsidRPr="00D33C5E">
        <w:rPr>
          <w:sz w:val="22"/>
          <w:szCs w:val="22"/>
        </w:rPr>
        <w:t>для детей со сложным дефектом (тяжелыми и множественными нарушениями развития) - не менее 1 штатной единицы учителя-дефектолога и (или) педагога-психолога, не менее 0,5 штатной единицы учителя-логопеда, не менее 1 штатной единицы ассистента (помощника).</w:t>
      </w:r>
    </w:p>
    <w:p w:rsidR="00924076" w:rsidRPr="00D33C5E" w:rsidRDefault="00975F8F" w:rsidP="00B26743">
      <w:pPr>
        <w:pStyle w:val="ConsPlusNormal"/>
        <w:spacing w:before="120"/>
        <w:ind w:firstLine="540"/>
        <w:jc w:val="both"/>
        <w:rPr>
          <w:sz w:val="22"/>
          <w:szCs w:val="22"/>
        </w:rPr>
      </w:pPr>
      <w:r w:rsidRPr="00D33C5E">
        <w:rPr>
          <w:sz w:val="22"/>
          <w:szCs w:val="22"/>
          <w:highlight w:val="yellow"/>
        </w:rPr>
        <w:t>На каждую группу компенсирующей направленности для детей с нарушениями зрения (слепых), или расстройствами аутистического спектра, или умственной отсталостью (умеренной и тяжелой степени) - не менее 1 штатной единицы тьютора</w:t>
      </w:r>
      <w:r w:rsidRPr="00D33C5E">
        <w:rPr>
          <w:sz w:val="22"/>
          <w:szCs w:val="22"/>
        </w:rPr>
        <w:t>.</w:t>
      </w:r>
    </w:p>
    <w:p w:rsidR="00924076" w:rsidRPr="00D33C5E" w:rsidRDefault="00975F8F" w:rsidP="00B26743">
      <w:pPr>
        <w:pStyle w:val="ConsPlusNormal"/>
        <w:spacing w:before="120"/>
        <w:ind w:firstLine="540"/>
        <w:jc w:val="both"/>
        <w:rPr>
          <w:sz w:val="22"/>
          <w:szCs w:val="22"/>
        </w:rPr>
      </w:pPr>
      <w:r w:rsidRPr="00D33C5E">
        <w:rPr>
          <w:sz w:val="22"/>
          <w:szCs w:val="22"/>
          <w:highlight w:val="yellow"/>
        </w:rPr>
        <w:t>При получении дошкольного образования детьми с ограниченными возможностями здоровья в группах комбинированной направленности</w:t>
      </w:r>
      <w:r w:rsidRPr="00D33C5E">
        <w:rPr>
          <w:sz w:val="22"/>
          <w:szCs w:val="22"/>
        </w:rPr>
        <w:t xml:space="preserve"> для организации непрерывной образовательной деятельности и коррекционных занятий с учетом особенностей детей </w:t>
      </w:r>
      <w:r w:rsidRPr="00D33C5E">
        <w:rPr>
          <w:sz w:val="22"/>
          <w:szCs w:val="22"/>
          <w:highlight w:val="yellow"/>
        </w:rPr>
        <w:t>в штатное расписание вводятся штатные единицы следующих специалистов: учитель-дефектолог (олигофренопедагог, сурдопедагог, тифлопедагог), учитель-логопед, педагог-психолог, тьютор, ассистент (помощник) из расчета 1 штатная единица</w:t>
      </w:r>
      <w:r w:rsidRPr="00D33C5E">
        <w:rPr>
          <w:sz w:val="22"/>
          <w:szCs w:val="22"/>
        </w:rPr>
        <w:t>:</w:t>
      </w:r>
    </w:p>
    <w:p w:rsidR="00D33C5E" w:rsidRDefault="00D33C5E" w:rsidP="00D33C5E">
      <w:pPr>
        <w:pStyle w:val="ConsPlusNormal"/>
        <w:ind w:firstLine="540"/>
        <w:jc w:val="both"/>
        <w:rPr>
          <w:sz w:val="22"/>
          <w:szCs w:val="22"/>
        </w:rPr>
      </w:pPr>
    </w:p>
    <w:p w:rsidR="00924076" w:rsidRPr="00D33C5E" w:rsidRDefault="00975F8F" w:rsidP="00D33C5E">
      <w:pPr>
        <w:pStyle w:val="ConsPlusNormal"/>
        <w:ind w:firstLine="540"/>
        <w:jc w:val="both"/>
        <w:rPr>
          <w:sz w:val="22"/>
          <w:szCs w:val="22"/>
        </w:rPr>
      </w:pPr>
      <w:r w:rsidRPr="00D33C5E">
        <w:rPr>
          <w:sz w:val="22"/>
          <w:szCs w:val="22"/>
        </w:rPr>
        <w:lastRenderedPageBreak/>
        <w:t>учителя-дефектолога (сурдопедагога, тифлопедагога, олигофренопедагога) на каждые 5 - 12 обучающихся с ограниченными возможностями здоровья;</w:t>
      </w:r>
    </w:p>
    <w:p w:rsidR="00924076" w:rsidRPr="00D33C5E" w:rsidRDefault="00975F8F" w:rsidP="00D33C5E">
      <w:pPr>
        <w:pStyle w:val="ConsPlusNormal"/>
        <w:ind w:firstLine="540"/>
        <w:jc w:val="both"/>
        <w:rPr>
          <w:sz w:val="22"/>
          <w:szCs w:val="22"/>
        </w:rPr>
      </w:pPr>
      <w:r w:rsidRPr="00D33C5E">
        <w:rPr>
          <w:sz w:val="22"/>
          <w:szCs w:val="22"/>
        </w:rPr>
        <w:t>учителя-логопеда на каждые 5 - 12 обучающихся с ограниченными возможностями здоровья;</w:t>
      </w:r>
    </w:p>
    <w:p w:rsidR="00924076" w:rsidRPr="00D33C5E" w:rsidRDefault="00975F8F" w:rsidP="00D33C5E">
      <w:pPr>
        <w:pStyle w:val="ConsPlusNormal"/>
        <w:ind w:firstLine="540"/>
        <w:jc w:val="both"/>
        <w:rPr>
          <w:sz w:val="22"/>
          <w:szCs w:val="22"/>
        </w:rPr>
      </w:pPr>
      <w:r w:rsidRPr="00D33C5E">
        <w:rPr>
          <w:sz w:val="22"/>
          <w:szCs w:val="22"/>
        </w:rPr>
        <w:t>педагога-психолога на каждые 20 обучающихся с ограниченными возможностями здоровья;</w:t>
      </w:r>
    </w:p>
    <w:p w:rsidR="00924076" w:rsidRPr="00D33C5E" w:rsidRDefault="00975F8F" w:rsidP="00D33C5E">
      <w:pPr>
        <w:pStyle w:val="ConsPlusNormal"/>
        <w:ind w:firstLine="540"/>
        <w:jc w:val="both"/>
        <w:rPr>
          <w:sz w:val="22"/>
          <w:szCs w:val="22"/>
        </w:rPr>
      </w:pPr>
      <w:r w:rsidRPr="00D33C5E">
        <w:rPr>
          <w:sz w:val="22"/>
          <w:szCs w:val="22"/>
        </w:rPr>
        <w:t>тьютора на каждые 1 - 5 обучающихся с ограниченными возможностями здоровья;</w:t>
      </w:r>
    </w:p>
    <w:p w:rsidR="00924076" w:rsidRPr="00D33C5E" w:rsidRDefault="00975F8F" w:rsidP="00D33C5E">
      <w:pPr>
        <w:pStyle w:val="ConsPlusNormal"/>
        <w:ind w:firstLine="540"/>
        <w:jc w:val="both"/>
        <w:rPr>
          <w:sz w:val="22"/>
          <w:szCs w:val="22"/>
        </w:rPr>
      </w:pPr>
      <w:r w:rsidRPr="00D33C5E">
        <w:rPr>
          <w:sz w:val="22"/>
          <w:szCs w:val="22"/>
        </w:rPr>
        <w:t>ассистента (помощника) на каждые 1 - 5 обучающихся с ограниченными возможностями здоровья.</w:t>
      </w:r>
    </w:p>
    <w:p w:rsidR="00924076" w:rsidRPr="00D33C5E" w:rsidRDefault="00975F8F" w:rsidP="00B26743">
      <w:pPr>
        <w:pStyle w:val="ConsPlusNormal"/>
        <w:spacing w:before="120"/>
        <w:ind w:firstLine="540"/>
        <w:jc w:val="both"/>
        <w:rPr>
          <w:sz w:val="22"/>
          <w:szCs w:val="22"/>
        </w:rPr>
      </w:pPr>
      <w:r w:rsidRPr="00D33C5E">
        <w:rPr>
          <w:sz w:val="22"/>
          <w:szCs w:val="22"/>
        </w:rPr>
        <w:t xml:space="preserve">22. </w:t>
      </w:r>
      <w:r w:rsidRPr="00D33C5E">
        <w:rPr>
          <w:sz w:val="22"/>
          <w:szCs w:val="22"/>
          <w:highlight w:val="yellow"/>
        </w:rPr>
        <w:t>Для воспитанников, нуждающихся в длительном лечении, детей-инвалидов, которые по состоянию здоровья не могут посещать образовательные организации, на основании заключения медицинской организации и письменного обращения родителей (законных представителей) обучение по образовательным программам дошкольного образования организуется на дому</w:t>
      </w:r>
      <w:r w:rsidRPr="00D33C5E">
        <w:rPr>
          <w:sz w:val="22"/>
          <w:szCs w:val="22"/>
        </w:rPr>
        <w:t xml:space="preserve"> или в медицинских организациях &lt;13&gt;.</w:t>
      </w:r>
    </w:p>
    <w:p w:rsidR="00924076" w:rsidRPr="00D33C5E" w:rsidRDefault="00975F8F" w:rsidP="00D33C5E">
      <w:pPr>
        <w:pStyle w:val="ConsPlusNormal"/>
        <w:ind w:firstLine="540"/>
        <w:jc w:val="both"/>
        <w:rPr>
          <w:sz w:val="16"/>
          <w:szCs w:val="16"/>
        </w:rPr>
      </w:pPr>
      <w:r w:rsidRPr="00D33C5E">
        <w:rPr>
          <w:sz w:val="16"/>
          <w:szCs w:val="16"/>
        </w:rPr>
        <w:t>--------------------------------</w:t>
      </w:r>
    </w:p>
    <w:p w:rsidR="00924076" w:rsidRPr="00D33C5E" w:rsidRDefault="00975F8F" w:rsidP="00D33C5E">
      <w:pPr>
        <w:pStyle w:val="ConsPlusNormal"/>
        <w:ind w:firstLine="540"/>
        <w:jc w:val="both"/>
        <w:rPr>
          <w:sz w:val="16"/>
          <w:szCs w:val="16"/>
        </w:rPr>
      </w:pPr>
      <w:r w:rsidRPr="00D33C5E">
        <w:rPr>
          <w:sz w:val="16"/>
          <w:szCs w:val="16"/>
        </w:rPr>
        <w:t>&lt;13&gt; Часть 5 статьи 41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924076" w:rsidRPr="00D33C5E" w:rsidRDefault="00975F8F" w:rsidP="00D33C5E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D33C5E">
        <w:rPr>
          <w:sz w:val="22"/>
          <w:szCs w:val="22"/>
        </w:rPr>
        <w:t>Порядок регламентации и оформления отношений государственной и муниципальной образовательной организации и родителей (законных представителей) воспитанников, нуждающихся в длительном лечении, а также детей-инвалидов в части организации обучения по образовательным программам дошкольного образования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 &lt;14&gt;.</w:t>
      </w:r>
    </w:p>
    <w:p w:rsidR="00924076" w:rsidRPr="00D33C5E" w:rsidRDefault="00975F8F" w:rsidP="00D33C5E">
      <w:pPr>
        <w:pStyle w:val="ConsPlusNormal"/>
        <w:ind w:firstLine="540"/>
        <w:jc w:val="both"/>
        <w:rPr>
          <w:sz w:val="16"/>
          <w:szCs w:val="16"/>
        </w:rPr>
      </w:pPr>
      <w:r w:rsidRPr="00D33C5E">
        <w:rPr>
          <w:sz w:val="16"/>
          <w:szCs w:val="16"/>
        </w:rPr>
        <w:t>--------------------------------</w:t>
      </w:r>
    </w:p>
    <w:p w:rsidR="00924076" w:rsidRPr="00D33C5E" w:rsidRDefault="00975F8F" w:rsidP="00D33C5E">
      <w:pPr>
        <w:pStyle w:val="ConsPlusNormal"/>
        <w:spacing w:after="120"/>
        <w:ind w:firstLine="540"/>
        <w:jc w:val="both"/>
        <w:rPr>
          <w:sz w:val="16"/>
          <w:szCs w:val="16"/>
        </w:rPr>
      </w:pPr>
      <w:r w:rsidRPr="00D33C5E">
        <w:rPr>
          <w:sz w:val="16"/>
          <w:szCs w:val="16"/>
        </w:rPr>
        <w:t>&lt;14&gt; Часть 6 статьи 41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975F8F" w:rsidRPr="00D33C5E" w:rsidRDefault="00975F8F" w:rsidP="00B26743">
      <w:pPr>
        <w:pStyle w:val="ConsPlusNormal"/>
        <w:pBdr>
          <w:top w:val="single" w:sz="6" w:space="0" w:color="auto"/>
        </w:pBdr>
        <w:spacing w:before="120"/>
        <w:jc w:val="both"/>
        <w:rPr>
          <w:sz w:val="22"/>
          <w:szCs w:val="22"/>
        </w:rPr>
      </w:pPr>
    </w:p>
    <w:sectPr w:rsidR="00975F8F" w:rsidRPr="00D33C5E" w:rsidSect="00B26743">
      <w:pgSz w:w="11906" w:h="16838"/>
      <w:pgMar w:top="1134" w:right="567" w:bottom="1134" w:left="1134" w:header="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0707" w:rsidRDefault="00930707">
      <w:pPr>
        <w:spacing w:after="0" w:line="240" w:lineRule="auto"/>
      </w:pPr>
      <w:r>
        <w:separator/>
      </w:r>
    </w:p>
  </w:endnote>
  <w:endnote w:type="continuationSeparator" w:id="0">
    <w:p w:rsidR="00930707" w:rsidRDefault="009307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0707" w:rsidRDefault="00930707">
      <w:pPr>
        <w:spacing w:after="0" w:line="240" w:lineRule="auto"/>
      </w:pPr>
      <w:r>
        <w:separator/>
      </w:r>
    </w:p>
  </w:footnote>
  <w:footnote w:type="continuationSeparator" w:id="0">
    <w:p w:rsidR="00930707" w:rsidRDefault="009307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BC1"/>
    <w:rsid w:val="001C3851"/>
    <w:rsid w:val="00924076"/>
    <w:rsid w:val="00930707"/>
    <w:rsid w:val="00975F8F"/>
    <w:rsid w:val="00B26743"/>
    <w:rsid w:val="00D33C5E"/>
    <w:rsid w:val="00F86A86"/>
    <w:rsid w:val="00FD5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487A76D-00AD-4F42-8D76-9C991D3FA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FD5B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D5BC1"/>
  </w:style>
  <w:style w:type="paragraph" w:styleId="a5">
    <w:name w:val="footer"/>
    <w:basedOn w:val="a"/>
    <w:link w:val="a6"/>
    <w:uiPriority w:val="99"/>
    <w:unhideWhenUsed/>
    <w:rsid w:val="00FD5B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D5B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3561</Words>
  <Characters>20303</Characters>
  <Application>Microsoft Office Word</Application>
  <DocSecurity>2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Минпросвещения России от 31.07.2020 N 373"Об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образования"(Зарегистрировано в Минюсте Ро</vt:lpstr>
    </vt:vector>
  </TitlesOfParts>
  <Company>КонсультантПлюс Версия 4021.00.50</Company>
  <LinksUpToDate>false</LinksUpToDate>
  <CharactersWithSpaces>23817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от 31.07.2020 N 373"Об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образования"(Зарегистрировано в Минюсте Ро</dc:title>
  <dc:subject/>
  <dc:creator>user</dc:creator>
  <cp:keywords/>
  <dc:description/>
  <cp:lastModifiedBy>user</cp:lastModifiedBy>
  <cp:revision>2</cp:revision>
  <dcterms:created xsi:type="dcterms:W3CDTF">2023-03-23T05:55:00Z</dcterms:created>
  <dcterms:modified xsi:type="dcterms:W3CDTF">2023-03-23T05:55:00Z</dcterms:modified>
</cp:coreProperties>
</file>