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212B" w:rsidP="00BD21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D212B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 каким вопросам</w:t>
      </w:r>
      <w:r w:rsidRPr="00BD21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можно обратиться к психологу</w:t>
      </w:r>
      <w:r w:rsidRPr="00BD212B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D212B" w:rsidRDefault="00BD212B" w:rsidP="00BD212B">
      <w:pPr>
        <w:rPr>
          <w:rFonts w:ascii="Times New Roman" w:hAnsi="Times New Roman" w:cs="Times New Roman"/>
          <w:sz w:val="24"/>
          <w:szCs w:val="24"/>
        </w:rPr>
      </w:pPr>
      <w:r w:rsidRPr="00BD212B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статьи</w:t>
      </w:r>
      <w:r w:rsidRPr="00BD212B">
        <w:rPr>
          <w:rFonts w:ascii="Times New Roman" w:hAnsi="Times New Roman" w:cs="Times New Roman"/>
          <w:sz w:val="24"/>
          <w:szCs w:val="24"/>
        </w:rPr>
        <w:t>: педагог-психолог Киселева Е.М.</w:t>
      </w:r>
    </w:p>
    <w:p w:rsidR="00BD212B" w:rsidRDefault="00BD212B" w:rsidP="00BD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BD212B">
        <w:rPr>
          <w:rFonts w:ascii="Times New Roman" w:eastAsia="Times New Roman" w:hAnsi="Times New Roman"/>
          <w:b/>
          <w:i/>
          <w:sz w:val="24"/>
          <w:szCs w:val="24"/>
        </w:rPr>
        <w:t>«Познать себя мы можем только через глаза другого...»</w:t>
      </w:r>
    </w:p>
    <w:p w:rsidR="00BD212B" w:rsidRPr="00BD212B" w:rsidRDefault="00BD212B" w:rsidP="00BD212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b/>
          <w:i/>
          <w:sz w:val="24"/>
          <w:szCs w:val="24"/>
        </w:rPr>
        <w:t>Психологическая помощь</w:t>
      </w:r>
      <w:r w:rsidRPr="00BD212B">
        <w:rPr>
          <w:rFonts w:ascii="Times New Roman" w:hAnsi="Times New Roman"/>
          <w:sz w:val="24"/>
          <w:szCs w:val="24"/>
        </w:rPr>
        <w:t xml:space="preserve"> – это совместная работа психолога и клиента.</w:t>
      </w:r>
    </w:p>
    <w:p w:rsidR="00BD212B" w:rsidRDefault="00BD212B" w:rsidP="00BD212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 xml:space="preserve">При этом </w:t>
      </w:r>
      <w:r w:rsidRPr="00BD212B">
        <w:rPr>
          <w:rFonts w:ascii="Times New Roman" w:hAnsi="Times New Roman"/>
          <w:b/>
          <w:sz w:val="24"/>
          <w:szCs w:val="24"/>
        </w:rPr>
        <w:t>к</w:t>
      </w:r>
      <w:r w:rsidRPr="00BD212B">
        <w:rPr>
          <w:rFonts w:ascii="Times New Roman" w:hAnsi="Times New Roman"/>
          <w:b/>
          <w:i/>
          <w:sz w:val="24"/>
          <w:szCs w:val="24"/>
        </w:rPr>
        <w:t>лиенту</w:t>
      </w:r>
      <w:r w:rsidRPr="00BD212B">
        <w:rPr>
          <w:rFonts w:ascii="Times New Roman" w:hAnsi="Times New Roman"/>
          <w:sz w:val="24"/>
          <w:szCs w:val="24"/>
        </w:rPr>
        <w:t xml:space="preserve"> </w:t>
      </w:r>
      <w:r w:rsidRPr="00BD212B">
        <w:rPr>
          <w:rFonts w:ascii="Times New Roman" w:hAnsi="Times New Roman"/>
          <w:b/>
          <w:sz w:val="24"/>
          <w:szCs w:val="24"/>
        </w:rPr>
        <w:t xml:space="preserve"> </w:t>
      </w:r>
      <w:r w:rsidRPr="00BD212B">
        <w:rPr>
          <w:rFonts w:ascii="Times New Roman" w:hAnsi="Times New Roman"/>
          <w:sz w:val="24"/>
          <w:szCs w:val="24"/>
        </w:rPr>
        <w:t>отведена активная роль - открыто говорить о своих переживаниях и прилагать усилия для понимания специалиста</w:t>
      </w:r>
      <w:r w:rsidRPr="00BD212B">
        <w:rPr>
          <w:rFonts w:ascii="Times New Roman" w:hAnsi="Times New Roman"/>
          <w:sz w:val="24"/>
          <w:szCs w:val="24"/>
          <w:u w:val="single"/>
        </w:rPr>
        <w:t>.</w:t>
      </w:r>
      <w:r w:rsidRPr="00BD212B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BD212B" w:rsidRDefault="00BD212B" w:rsidP="00BD212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 xml:space="preserve"> </w:t>
      </w:r>
      <w:r w:rsidRPr="00BD212B">
        <w:rPr>
          <w:rFonts w:ascii="Times New Roman" w:hAnsi="Times New Roman"/>
          <w:i/>
          <w:sz w:val="24"/>
          <w:szCs w:val="24"/>
        </w:rPr>
        <w:t>П</w:t>
      </w:r>
      <w:r w:rsidRPr="00BD212B">
        <w:rPr>
          <w:rFonts w:ascii="Times New Roman" w:hAnsi="Times New Roman"/>
          <w:b/>
          <w:i/>
          <w:sz w:val="24"/>
          <w:szCs w:val="24"/>
        </w:rPr>
        <w:t>сихолог не дает готовых советов!</w:t>
      </w:r>
      <w:r w:rsidRPr="00BD212B">
        <w:rPr>
          <w:rFonts w:ascii="Times New Roman" w:hAnsi="Times New Roman"/>
          <w:sz w:val="24"/>
          <w:szCs w:val="24"/>
        </w:rPr>
        <w:t xml:space="preserve"> Обратившемуся за помощью человеку он создает условия для самостоятельного поиска выхода из сложной ситуации, опираясь на опыт, ценности и ресурсы клиента.  </w:t>
      </w:r>
    </w:p>
    <w:p w:rsidR="00BD212B" w:rsidRPr="00BD212B" w:rsidRDefault="00BD212B" w:rsidP="00BD212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Специалист поможет клиенту:</w:t>
      </w:r>
    </w:p>
    <w:p w:rsidR="00BD212B" w:rsidRPr="00BD212B" w:rsidRDefault="00BD212B" w:rsidP="00BD2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 xml:space="preserve">увидеть другие стороны его жизненной ситуации и реакции на них; </w:t>
      </w:r>
    </w:p>
    <w:p w:rsidR="00BD212B" w:rsidRPr="00BD212B" w:rsidRDefault="00BD212B" w:rsidP="00BD2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 xml:space="preserve"> установить связь между чувствами и поведением, между событиями прошлого и настоящей жизнью; </w:t>
      </w:r>
    </w:p>
    <w:p w:rsidR="00BD212B" w:rsidRPr="00BD212B" w:rsidRDefault="00BD212B" w:rsidP="00BD2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 xml:space="preserve"> привести к пониманию того, что обычно ускользает от его взгляда</w:t>
      </w:r>
    </w:p>
    <w:p w:rsidR="00BD212B" w:rsidRPr="00BD212B" w:rsidRDefault="00BD212B" w:rsidP="00BD2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 xml:space="preserve">выбрать новые средства самопознания, </w:t>
      </w:r>
      <w:proofErr w:type="spellStart"/>
      <w:r w:rsidRPr="00BD212B">
        <w:rPr>
          <w:rFonts w:ascii="Times New Roman" w:hAnsi="Times New Roman"/>
          <w:sz w:val="24"/>
          <w:szCs w:val="24"/>
        </w:rPr>
        <w:t>самопринятия</w:t>
      </w:r>
      <w:proofErr w:type="spellEnd"/>
      <w:r w:rsidRPr="00BD212B">
        <w:rPr>
          <w:rFonts w:ascii="Times New Roman" w:hAnsi="Times New Roman"/>
          <w:sz w:val="24"/>
          <w:szCs w:val="24"/>
        </w:rPr>
        <w:t>...</w:t>
      </w:r>
    </w:p>
    <w:p w:rsidR="003A11B6" w:rsidRPr="003A11B6" w:rsidRDefault="003A11B6" w:rsidP="003A11B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3A11B6">
        <w:rPr>
          <w:rFonts w:ascii="Times New Roman" w:hAnsi="Times New Roman"/>
          <w:i/>
          <w:sz w:val="24"/>
          <w:szCs w:val="24"/>
        </w:rPr>
        <w:t>Таким образом, через погружение во внутренний мир и диалог, клиенту постепенно откроются новые перспективы решения его проблем.</w:t>
      </w:r>
    </w:p>
    <w:p w:rsidR="00BD212B" w:rsidRPr="001B51E8" w:rsidRDefault="001B51E8" w:rsidP="001B51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B51E8">
        <w:rPr>
          <w:rFonts w:ascii="Times New Roman" w:hAnsi="Times New Roman"/>
          <w:sz w:val="24"/>
          <w:szCs w:val="24"/>
        </w:rPr>
        <w:t>По каким вопросам можно обратиться к психологу?</w:t>
      </w:r>
    </w:p>
    <w:p w:rsidR="00BD212B" w:rsidRPr="00BD212B" w:rsidRDefault="00BD212B" w:rsidP="00BD212B">
      <w:pPr>
        <w:numPr>
          <w:ilvl w:val="0"/>
          <w:numId w:val="1"/>
        </w:numPr>
        <w:shd w:val="clear" w:color="auto" w:fill="FFFFFF"/>
        <w:tabs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b/>
          <w:bCs/>
          <w:sz w:val="24"/>
          <w:szCs w:val="24"/>
        </w:rPr>
        <w:t>Вопросы личностного плана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Проблемы эмоционального характера (плохое настроение, душевный дискомфорт, страхи и др.)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Недовольство собой, неприятие своей внешности, неуверенность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Повышенная утомляемость, раздражительность, хроническая усталость, лень…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Чувство одиночества и сложности в выстраивании коммуникаций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Развитие творческих способностей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Возрастные кризисы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bCs/>
          <w:sz w:val="24"/>
          <w:szCs w:val="24"/>
        </w:rPr>
        <w:t>Психологическая травма (насилие, б</w:t>
      </w:r>
      <w:r w:rsidRPr="00BD212B">
        <w:rPr>
          <w:rFonts w:ascii="Times New Roman" w:hAnsi="Times New Roman"/>
          <w:sz w:val="24"/>
          <w:szCs w:val="24"/>
        </w:rPr>
        <w:t xml:space="preserve">олезнь, физическая травма, эмоциональное потрясение,  стали очевидцем или  участником ДТП) 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384"/>
          <w:tab w:val="num" w:pos="426"/>
        </w:tabs>
        <w:spacing w:before="100" w:beforeAutospacing="1" w:after="100" w:afterAutospacing="1"/>
        <w:ind w:left="384" w:hanging="384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Проблема поиска смысла жизни, себя в этом мире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384"/>
          <w:tab w:val="num" w:pos="426"/>
        </w:tabs>
        <w:spacing w:before="100" w:beforeAutospacing="1" w:after="100" w:afterAutospacing="1"/>
        <w:ind w:left="384" w:hanging="384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BD212B">
        <w:rPr>
          <w:rFonts w:ascii="Times New Roman" w:hAnsi="Times New Roman"/>
          <w:sz w:val="24"/>
          <w:szCs w:val="24"/>
        </w:rPr>
        <w:t>Все виды зависимости (любовная, пищевая, компьютерная, токсическая, алкогольная, наркотическая) на ранней стадии формирования</w:t>
      </w:r>
      <w:proofErr w:type="gramEnd"/>
    </w:p>
    <w:p w:rsidR="00BD212B" w:rsidRPr="00CA5760" w:rsidRDefault="00BD212B" w:rsidP="00BD212B">
      <w:pPr>
        <w:shd w:val="clear" w:color="auto" w:fill="FFFFFF"/>
        <w:tabs>
          <w:tab w:val="num" w:pos="426"/>
        </w:tabs>
        <w:spacing w:before="100" w:beforeAutospacing="1" w:after="100" w:afterAutospacing="1"/>
        <w:ind w:left="384"/>
        <w:contextualSpacing/>
        <w:rPr>
          <w:rFonts w:ascii="Times New Roman" w:hAnsi="Times New Roman"/>
          <w:color w:val="1D1B11"/>
          <w:sz w:val="24"/>
          <w:szCs w:val="24"/>
        </w:rPr>
      </w:pPr>
    </w:p>
    <w:p w:rsidR="00BD212B" w:rsidRPr="00BD212B" w:rsidRDefault="00BD212B" w:rsidP="00BD212B">
      <w:pPr>
        <w:pStyle w:val="a3"/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Вопросы, касающиеся детского р</w:t>
      </w:r>
      <w:r w:rsidRPr="00BD212B">
        <w:rPr>
          <w:rFonts w:ascii="Times New Roman" w:hAnsi="Times New Roman"/>
          <w:b/>
          <w:bCs/>
          <w:sz w:val="24"/>
          <w:szCs w:val="24"/>
        </w:rPr>
        <w:t>азвити</w:t>
      </w:r>
      <w:r>
        <w:rPr>
          <w:rFonts w:ascii="Times New Roman" w:hAnsi="Times New Roman"/>
          <w:b/>
          <w:bCs/>
          <w:sz w:val="24"/>
          <w:szCs w:val="24"/>
        </w:rPr>
        <w:t>я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Диагностика психического развития детей и консультации родителей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BD212B">
        <w:rPr>
          <w:rFonts w:ascii="Times New Roman" w:hAnsi="Times New Roman"/>
          <w:sz w:val="24"/>
          <w:szCs w:val="24"/>
        </w:rPr>
        <w:t>Коррекция и развитие познавательных функции: мышления, внимания, памяти, воображения, восприятия, речи</w:t>
      </w:r>
      <w:proofErr w:type="gramEnd"/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Неприспособленность ребенка к коллективу в образовательном учреждении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Нежелание учиться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Проблемы в выстраивании межличностных отношений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Проявление агрессии по отношению к детям, взрослым</w:t>
      </w:r>
    </w:p>
    <w:p w:rsid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Трудности подросткового периода</w:t>
      </w:r>
    </w:p>
    <w:p w:rsidR="00BD212B" w:rsidRDefault="00BD212B" w:rsidP="00BD212B">
      <w:pPr>
        <w:shd w:val="clear" w:color="auto" w:fill="FFFFFF"/>
        <w:tabs>
          <w:tab w:val="num" w:pos="426"/>
        </w:tabs>
        <w:spacing w:before="100" w:beforeAutospacing="1" w:after="100" w:afterAutospacing="1"/>
        <w:ind w:left="567"/>
        <w:contextualSpacing/>
        <w:rPr>
          <w:rFonts w:ascii="Times New Roman" w:hAnsi="Times New Roman"/>
          <w:sz w:val="24"/>
          <w:szCs w:val="24"/>
        </w:rPr>
      </w:pPr>
    </w:p>
    <w:p w:rsidR="00BD212B" w:rsidRPr="00BD212B" w:rsidRDefault="00BD212B" w:rsidP="00BD212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Вопросы из сферы</w:t>
      </w:r>
      <w:r w:rsidRPr="00BD212B">
        <w:rPr>
          <w:rFonts w:ascii="Times New Roman" w:hAnsi="Times New Roman"/>
          <w:b/>
          <w:sz w:val="24"/>
          <w:szCs w:val="24"/>
        </w:rPr>
        <w:t xml:space="preserve"> семейных и партнерских взаимоотношений</w:t>
      </w:r>
    </w:p>
    <w:p w:rsidR="00BD212B" w:rsidRPr="00BD212B" w:rsidRDefault="00BD212B" w:rsidP="00BD212B">
      <w:pPr>
        <w:pStyle w:val="a3"/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</w:t>
      </w:r>
      <w:r w:rsidRPr="00BD212B">
        <w:rPr>
          <w:rFonts w:ascii="Times New Roman" w:hAnsi="Times New Roman"/>
          <w:sz w:val="24"/>
          <w:szCs w:val="24"/>
        </w:rPr>
        <w:t>заимоотношения «муж-жена» «ребенок-родитель», «ребенок-ребенок»)</w:t>
      </w:r>
    </w:p>
    <w:p w:rsidR="00BD212B" w:rsidRPr="00BD212B" w:rsidRDefault="00BD212B" w:rsidP="00BD212B">
      <w:pPr>
        <w:pStyle w:val="a3"/>
        <w:shd w:val="clear" w:color="auto" w:fill="FFFFFF"/>
        <w:tabs>
          <w:tab w:val="left" w:pos="426"/>
        </w:tabs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•</w:t>
      </w:r>
      <w:r w:rsidRPr="00BD212B">
        <w:rPr>
          <w:rFonts w:ascii="Times New Roman" w:hAnsi="Times New Roman"/>
          <w:sz w:val="24"/>
          <w:szCs w:val="24"/>
        </w:rPr>
        <w:tab/>
        <w:t>Поиск половины</w:t>
      </w:r>
    </w:p>
    <w:p w:rsidR="00BD212B" w:rsidRPr="00BD212B" w:rsidRDefault="00BD212B" w:rsidP="00BD212B">
      <w:pPr>
        <w:pStyle w:val="a3"/>
        <w:shd w:val="clear" w:color="auto" w:fill="FFFFFF"/>
        <w:tabs>
          <w:tab w:val="left" w:pos="426"/>
        </w:tabs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•</w:t>
      </w:r>
      <w:r w:rsidRPr="00BD212B">
        <w:rPr>
          <w:rFonts w:ascii="Times New Roman" w:hAnsi="Times New Roman"/>
          <w:sz w:val="24"/>
          <w:szCs w:val="24"/>
        </w:rPr>
        <w:tab/>
        <w:t>Сложности в общении и установлении доверительных отношений (с обеих сторон)</w:t>
      </w:r>
    </w:p>
    <w:p w:rsidR="00BD212B" w:rsidRPr="00BD212B" w:rsidRDefault="00BD212B" w:rsidP="00BD212B">
      <w:pPr>
        <w:pStyle w:val="a3"/>
        <w:shd w:val="clear" w:color="auto" w:fill="FFFFFF"/>
        <w:tabs>
          <w:tab w:val="left" w:pos="426"/>
        </w:tabs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•</w:t>
      </w:r>
      <w:r w:rsidRPr="00BD212B">
        <w:rPr>
          <w:rFonts w:ascii="Times New Roman" w:hAnsi="Times New Roman"/>
          <w:sz w:val="24"/>
          <w:szCs w:val="24"/>
        </w:rPr>
        <w:tab/>
        <w:t>Если родители «не понимают»...</w:t>
      </w:r>
    </w:p>
    <w:p w:rsidR="00BD212B" w:rsidRPr="00BD212B" w:rsidRDefault="00BD212B" w:rsidP="00BD212B">
      <w:pPr>
        <w:pStyle w:val="a3"/>
        <w:shd w:val="clear" w:color="auto" w:fill="FFFFFF"/>
        <w:tabs>
          <w:tab w:val="left" w:pos="426"/>
        </w:tabs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•</w:t>
      </w:r>
      <w:r w:rsidRPr="00BD212B">
        <w:rPr>
          <w:rFonts w:ascii="Times New Roman" w:hAnsi="Times New Roman"/>
          <w:sz w:val="24"/>
          <w:szCs w:val="24"/>
        </w:rPr>
        <w:tab/>
        <w:t>Если дети «не слушаются»...</w:t>
      </w:r>
    </w:p>
    <w:p w:rsidR="00BD212B" w:rsidRPr="00BD212B" w:rsidRDefault="00BD212B" w:rsidP="00BD212B">
      <w:pPr>
        <w:pStyle w:val="a3"/>
        <w:shd w:val="clear" w:color="auto" w:fill="FFFFFF"/>
        <w:tabs>
          <w:tab w:val="left" w:pos="426"/>
        </w:tabs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•</w:t>
      </w:r>
      <w:r w:rsidRPr="00BD212B">
        <w:rPr>
          <w:rFonts w:ascii="Times New Roman" w:hAnsi="Times New Roman"/>
          <w:sz w:val="24"/>
          <w:szCs w:val="24"/>
        </w:rPr>
        <w:tab/>
        <w:t>Ревность</w:t>
      </w:r>
    </w:p>
    <w:p w:rsidR="00BD212B" w:rsidRPr="00BD212B" w:rsidRDefault="00BD212B" w:rsidP="00BD212B">
      <w:pPr>
        <w:pStyle w:val="a3"/>
        <w:shd w:val="clear" w:color="auto" w:fill="FFFFFF"/>
        <w:tabs>
          <w:tab w:val="left" w:pos="426"/>
        </w:tabs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•</w:t>
      </w:r>
      <w:r w:rsidRPr="00BD212B">
        <w:rPr>
          <w:rFonts w:ascii="Times New Roman" w:hAnsi="Times New Roman"/>
          <w:sz w:val="24"/>
          <w:szCs w:val="24"/>
        </w:rPr>
        <w:tab/>
        <w:t>Конфликты</w:t>
      </w:r>
    </w:p>
    <w:p w:rsidR="00BD212B" w:rsidRPr="00BD212B" w:rsidRDefault="00BD212B" w:rsidP="00BD212B">
      <w:pPr>
        <w:pStyle w:val="a3"/>
        <w:shd w:val="clear" w:color="auto" w:fill="FFFFFF"/>
        <w:tabs>
          <w:tab w:val="left" w:pos="426"/>
        </w:tabs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•</w:t>
      </w:r>
      <w:r w:rsidRPr="00BD212B">
        <w:rPr>
          <w:rFonts w:ascii="Times New Roman" w:hAnsi="Times New Roman"/>
          <w:sz w:val="24"/>
          <w:szCs w:val="24"/>
        </w:rPr>
        <w:tab/>
        <w:t>Развод</w:t>
      </w:r>
    </w:p>
    <w:p w:rsidR="00BD212B" w:rsidRDefault="00BD212B" w:rsidP="00BD212B">
      <w:pPr>
        <w:pStyle w:val="a3"/>
        <w:shd w:val="clear" w:color="auto" w:fill="FFFFFF"/>
        <w:tabs>
          <w:tab w:val="left" w:pos="426"/>
        </w:tabs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•</w:t>
      </w:r>
      <w:r w:rsidRPr="00BD212B">
        <w:rPr>
          <w:rFonts w:ascii="Times New Roman" w:hAnsi="Times New Roman"/>
          <w:sz w:val="24"/>
          <w:szCs w:val="24"/>
        </w:rPr>
        <w:tab/>
        <w:t xml:space="preserve">Потеря </w:t>
      </w:r>
      <w:proofErr w:type="gramStart"/>
      <w:r w:rsidRPr="00BD212B">
        <w:rPr>
          <w:rFonts w:ascii="Times New Roman" w:hAnsi="Times New Roman"/>
          <w:sz w:val="24"/>
          <w:szCs w:val="24"/>
        </w:rPr>
        <w:t>близких</w:t>
      </w:r>
      <w:proofErr w:type="gramEnd"/>
    </w:p>
    <w:p w:rsidR="00BD212B" w:rsidRDefault="00BD212B" w:rsidP="00BD212B">
      <w:pPr>
        <w:pStyle w:val="a3"/>
        <w:shd w:val="clear" w:color="auto" w:fill="FFFFFF"/>
        <w:tabs>
          <w:tab w:val="left" w:pos="426"/>
        </w:tabs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</w:rPr>
      </w:pPr>
    </w:p>
    <w:p w:rsidR="00BD212B" w:rsidRDefault="00BD212B" w:rsidP="00BD212B">
      <w:pPr>
        <w:pStyle w:val="a3"/>
        <w:shd w:val="clear" w:color="auto" w:fill="FFFFFF"/>
        <w:tabs>
          <w:tab w:val="left" w:pos="426"/>
        </w:tabs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</w:rPr>
      </w:pPr>
    </w:p>
    <w:p w:rsidR="00BD212B" w:rsidRPr="00BD212B" w:rsidRDefault="00BD212B" w:rsidP="00BD212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Вопросы, касающиеся п</w:t>
      </w:r>
      <w:r w:rsidRPr="00BD212B">
        <w:rPr>
          <w:rFonts w:ascii="Times New Roman" w:hAnsi="Times New Roman"/>
          <w:b/>
          <w:bCs/>
          <w:sz w:val="24"/>
          <w:szCs w:val="24"/>
        </w:rPr>
        <w:t>рофессиональн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 w:rsidRPr="00BD212B">
        <w:rPr>
          <w:rFonts w:ascii="Times New Roman" w:hAnsi="Times New Roman"/>
          <w:b/>
          <w:bCs/>
          <w:sz w:val="24"/>
          <w:szCs w:val="24"/>
        </w:rPr>
        <w:t xml:space="preserve"> сфер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Самоопределение. Проблема выбора профессии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Поиск работы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Неудовлетворенность работой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Разрешение конфликтных ситуаций на работе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Обучение эффективному деловому общению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Бизнес-консультирование</w:t>
      </w:r>
    </w:p>
    <w:p w:rsidR="00BD212B" w:rsidRPr="00BD212B" w:rsidRDefault="00BD212B" w:rsidP="00BD212B">
      <w:pPr>
        <w:numPr>
          <w:ilvl w:val="1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D212B">
        <w:rPr>
          <w:rFonts w:ascii="Times New Roman" w:hAnsi="Times New Roman"/>
          <w:sz w:val="24"/>
          <w:szCs w:val="24"/>
        </w:rPr>
        <w:t>Построение успешной карьеры</w:t>
      </w:r>
    </w:p>
    <w:p w:rsidR="00BD212B" w:rsidRPr="00BD212B" w:rsidRDefault="00BD212B" w:rsidP="00BD212B">
      <w:pPr>
        <w:pStyle w:val="a3"/>
        <w:shd w:val="clear" w:color="auto" w:fill="FFFFFF"/>
        <w:tabs>
          <w:tab w:val="left" w:pos="426"/>
        </w:tabs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</w:rPr>
      </w:pPr>
    </w:p>
    <w:p w:rsidR="00BD212B" w:rsidRPr="00BD212B" w:rsidRDefault="00BD212B" w:rsidP="00BD21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12B" w:rsidRPr="00BD212B" w:rsidRDefault="00BD21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212B" w:rsidRPr="00BD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6467E"/>
    <w:multiLevelType w:val="multilevel"/>
    <w:tmpl w:val="3742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B151C"/>
    <w:multiLevelType w:val="multilevel"/>
    <w:tmpl w:val="3742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C2CFB"/>
    <w:multiLevelType w:val="hybridMultilevel"/>
    <w:tmpl w:val="9DE4A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12B"/>
    <w:rsid w:val="001B51E8"/>
    <w:rsid w:val="003A11B6"/>
    <w:rsid w:val="00BD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70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2015-10-12T05:03:00Z</dcterms:created>
  <dcterms:modified xsi:type="dcterms:W3CDTF">2015-10-12T05:16:00Z</dcterms:modified>
</cp:coreProperties>
</file>