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ТЕХНОЛОГИЧЕСКАЯ КАРТА № 1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 технической направленности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5128">
        <w:rPr>
          <w:rFonts w:ascii="Times New Roman" w:hAnsi="Times New Roman" w:cs="Times New Roman"/>
          <w:b/>
          <w:sz w:val="24"/>
          <w:szCs w:val="24"/>
        </w:rPr>
        <w:t>«Игрушки из носков и перчаток»</w:t>
      </w:r>
      <w:bookmarkEnd w:id="0"/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545128">
        <w:rPr>
          <w:rFonts w:ascii="Times New Roman" w:hAnsi="Times New Roman" w:cs="Times New Roman"/>
          <w:sz w:val="24"/>
          <w:szCs w:val="24"/>
        </w:rPr>
        <w:t xml:space="preserve"> Анастаси</w:t>
      </w:r>
      <w:r w:rsidRPr="00545128">
        <w:rPr>
          <w:rFonts w:ascii="Times New Roman" w:hAnsi="Times New Roman" w:cs="Times New Roman"/>
          <w:sz w:val="24"/>
          <w:szCs w:val="24"/>
          <w:lang w:eastAsia="en-US"/>
        </w:rPr>
        <w:t>я Николаевна</w:t>
      </w: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воспитатель МАДОУ «Детский сад № 29» </w:t>
      </w:r>
      <w:proofErr w:type="spellStart"/>
      <w:r w:rsidRPr="0054512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4512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45128">
        <w:rPr>
          <w:rFonts w:ascii="Times New Roman" w:hAnsi="Times New Roman" w:cs="Times New Roman"/>
          <w:sz w:val="24"/>
          <w:szCs w:val="24"/>
        </w:rPr>
        <w:t>ерми</w:t>
      </w:r>
      <w:proofErr w:type="spellEnd"/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6237"/>
      </w:tblGrid>
      <w:tr w:rsidR="00C36211" w:rsidRPr="00545128" w:rsidTr="00400C65">
        <w:trPr>
          <w:trHeight w:val="334"/>
        </w:trPr>
        <w:tc>
          <w:tcPr>
            <w:tcW w:w="3544" w:type="dxa"/>
          </w:tcPr>
          <w:p w:rsidR="00C36211" w:rsidRPr="00545128" w:rsidRDefault="00C36211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Аннотация для родителей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(основная идея доступная для понимания, четко и лаконично формулированная)</w:t>
            </w:r>
          </w:p>
        </w:tc>
        <w:tc>
          <w:tcPr>
            <w:tcW w:w="6237" w:type="dxa"/>
          </w:tcPr>
          <w:p w:rsidR="00C36211" w:rsidRPr="00545128" w:rsidRDefault="00C36211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shd w:val="clear" w:color="auto" w:fill="FFFFFF"/>
              </w:rPr>
              <w:t>Изготовление мягкой игрушки из носков и перчаток.</w:t>
            </w:r>
          </w:p>
        </w:tc>
      </w:tr>
      <w:tr w:rsidR="00C36211" w:rsidRPr="00545128" w:rsidTr="00400C65">
        <w:trPr>
          <w:trHeight w:val="334"/>
        </w:trPr>
        <w:tc>
          <w:tcPr>
            <w:tcW w:w="3544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237" w:type="dxa"/>
          </w:tcPr>
          <w:p w:rsidR="00C36211" w:rsidRPr="00545128" w:rsidRDefault="00C36211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rPr>
                <w:shd w:val="clear" w:color="auto" w:fill="FFFFFF"/>
              </w:rPr>
              <w:t>Вызвать интерес к изготовлению м</w:t>
            </w:r>
            <w:r w:rsidRPr="00545128">
              <w:rPr>
                <w:lang w:eastAsia="en-US"/>
              </w:rPr>
              <w:t>я</w:t>
            </w:r>
            <w:r w:rsidRPr="00545128">
              <w:rPr>
                <w:shd w:val="clear" w:color="auto" w:fill="FFFFFF"/>
              </w:rPr>
              <w:t xml:space="preserve">гкой игрушки своими руками. Освоить разные способы изготовления мягкой игрушки. </w:t>
            </w:r>
          </w:p>
        </w:tc>
      </w:tr>
      <w:tr w:rsidR="00C36211" w:rsidRPr="00545128" w:rsidTr="00400C65">
        <w:tc>
          <w:tcPr>
            <w:tcW w:w="3544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237" w:type="dxa"/>
          </w:tcPr>
          <w:p w:rsidR="00C36211" w:rsidRPr="00545128" w:rsidRDefault="00C36211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211" w:rsidRPr="00545128" w:rsidTr="00400C65">
        <w:trPr>
          <w:trHeight w:val="363"/>
        </w:trPr>
        <w:tc>
          <w:tcPr>
            <w:tcW w:w="3544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237" w:type="dxa"/>
          </w:tcPr>
          <w:p w:rsidR="00C36211" w:rsidRPr="00545128" w:rsidRDefault="00C36211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  <w:p w:rsidR="00C36211" w:rsidRPr="00545128" w:rsidRDefault="00C36211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6211" w:rsidRPr="00545128" w:rsidTr="00400C65">
        <w:trPr>
          <w:trHeight w:val="950"/>
        </w:trPr>
        <w:tc>
          <w:tcPr>
            <w:tcW w:w="3544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237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Длинный носок, перчатка (в зависимости от игрушки), вата, цветной фетр, пуговки, бусинки, крепкие нитки, иголка, шаблоны для мелких деталей, клеевой пистолет</w:t>
            </w:r>
            <w:proofErr w:type="gramEnd"/>
          </w:p>
        </w:tc>
      </w:tr>
      <w:tr w:rsidR="00C36211" w:rsidRPr="00545128" w:rsidTr="00400C65">
        <w:trPr>
          <w:trHeight w:val="828"/>
        </w:trPr>
        <w:tc>
          <w:tcPr>
            <w:tcW w:w="3544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237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Освоенная последовательность выполнения работы, </w:t>
            </w:r>
            <w:r w:rsidRPr="005451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соотносить размеры объектов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Мягкие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6211" w:rsidRPr="00545128" w:rsidTr="00400C65">
        <w:trPr>
          <w:trHeight w:val="828"/>
        </w:trPr>
        <w:tc>
          <w:tcPr>
            <w:tcW w:w="3544" w:type="dxa"/>
          </w:tcPr>
          <w:p w:rsidR="00C36211" w:rsidRPr="00545128" w:rsidRDefault="00C36211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C36211" w:rsidRPr="00545128" w:rsidRDefault="00C36211" w:rsidP="00C36211">
            <w:pPr>
              <w:numPr>
                <w:ilvl w:val="0"/>
                <w:numId w:val="2"/>
              </w:numPr>
              <w:tabs>
                <w:tab w:val="clear" w:pos="720"/>
                <w:tab w:val="num" w:pos="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4512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http://stranamasterov.ru/node/919268</w:t>
              </w:r>
            </w:hyperlink>
          </w:p>
          <w:p w:rsidR="00C36211" w:rsidRPr="00545128" w:rsidRDefault="00C36211" w:rsidP="00400C65">
            <w:pPr>
              <w:tabs>
                <w:tab w:val="num" w:pos="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hyperlink r:id="rId7" w:history="1">
              <w:r w:rsidRPr="005451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http://www.maam.ru/detskijsad/kotenok-svoimi-rukami-za-pol-chasa.html</w:t>
              </w:r>
            </w:hyperlink>
          </w:p>
          <w:p w:rsidR="00C36211" w:rsidRPr="00545128" w:rsidRDefault="00C36211" w:rsidP="00C36211">
            <w:pPr>
              <w:pStyle w:val="1"/>
              <w:numPr>
                <w:ilvl w:val="0"/>
                <w:numId w:val="1"/>
              </w:numPr>
              <w:tabs>
                <w:tab w:val="num" w:pos="9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54512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https://www.odetstve.ru/forteachers/educstudio/hand-maid/18529.html</w:t>
              </w:r>
            </w:hyperlink>
          </w:p>
        </w:tc>
      </w:tr>
    </w:tbl>
    <w:p w:rsidR="00C36211" w:rsidRPr="00545128" w:rsidRDefault="00C36211" w:rsidP="00C362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2338"/>
        <w:gridCol w:w="2701"/>
        <w:gridCol w:w="2215"/>
      </w:tblGrid>
      <w:tr w:rsidR="00C36211" w:rsidRPr="00545128" w:rsidTr="00400C65">
        <w:tc>
          <w:tcPr>
            <w:tcW w:w="2284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836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33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C36211" w:rsidRPr="00545128" w:rsidTr="00400C65">
        <w:tc>
          <w:tcPr>
            <w:tcW w:w="9746" w:type="dxa"/>
            <w:gridSpan w:val="4"/>
          </w:tcPr>
          <w:p w:rsidR="00C36211" w:rsidRPr="00545128" w:rsidRDefault="00C36211" w:rsidP="00400C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«Мягкая игрушка»</w:t>
            </w:r>
          </w:p>
        </w:tc>
      </w:tr>
      <w:tr w:rsidR="00C36211" w:rsidRPr="00545128" w:rsidTr="00400C65">
        <w:trPr>
          <w:trHeight w:val="349"/>
        </w:trPr>
        <w:tc>
          <w:tcPr>
            <w:tcW w:w="2284" w:type="dxa"/>
          </w:tcPr>
          <w:p w:rsidR="00C36211" w:rsidRPr="008666A6" w:rsidRDefault="00C36211" w:rsidP="00C3621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A6">
              <w:rPr>
                <w:rFonts w:ascii="Times New Roman" w:hAnsi="Times New Roman" w:cs="Times New Roman"/>
                <w:sz w:val="24"/>
                <w:szCs w:val="24"/>
              </w:rPr>
              <w:t>Знакомство с историей появления мягкой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8666A6" w:rsidRDefault="00C36211" w:rsidP="00C3621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A6">
              <w:rPr>
                <w:rFonts w:ascii="Times New Roman" w:hAnsi="Times New Roman" w:cs="Times New Roman"/>
                <w:sz w:val="24"/>
                <w:szCs w:val="24"/>
              </w:rPr>
              <w:t>Знакомство с поэтапным выполнением игрушки из носка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8666A6" w:rsidRDefault="00C36211" w:rsidP="00C36211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A6">
              <w:rPr>
                <w:rFonts w:ascii="Times New Roman" w:hAnsi="Times New Roman" w:cs="Times New Roman"/>
                <w:sz w:val="24"/>
                <w:szCs w:val="24"/>
              </w:rPr>
              <w:t>Знакомство с поэтапным выполнением игрушки из перчатки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spacing w:after="0" w:line="240" w:lineRule="auto"/>
              <w:ind w:left="318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Знакомит с историей появления мягкой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/>
                <w:sz w:val="24"/>
                <w:szCs w:val="24"/>
              </w:rPr>
              <w:t>Объяснение и поэтапная демонстрация процесса изготовления «тела» мягкой игрушки из носка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/>
                <w:sz w:val="24"/>
                <w:szCs w:val="24"/>
              </w:rPr>
              <w:t>Объяснение и поэтапная демонстрация процесса изготовления «тела» мягкой игрушки из перчатки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/>
                <w:sz w:val="24"/>
                <w:szCs w:val="24"/>
              </w:rPr>
              <w:t>Объясняет правила безопасного пользования иголкой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Смотрят, задают вопросы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Наполняют нижнюю часть носка ватой и завязывают резинкой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Наполняют носок ватой и завязывают резинкой, чтобы сделать туловище игрушки (поменьше)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Повторяют предыдущий шаг еще раз, добавив в верхнюю часть чуть больше ваты и сформировав ее больше в длину, чем в ширину (это будет голова игрушки), и закрепляют резинкой.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Формируют «тело» будущей поделки: отрезают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от перчатки 3-ий пальчик; </w:t>
            </w:r>
          </w:p>
          <w:p w:rsidR="00C36211" w:rsidRPr="00545128" w:rsidRDefault="00C36211" w:rsidP="00400C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sz w:val="24"/>
                <w:szCs w:val="24"/>
              </w:rPr>
              <w:t>зашивают дырочку, которая образовалась на месте отрезанного пальчика;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набивают перчатку ватой или синтепоном.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Формируют голову котенка: не слишком туго з</w:t>
            </w: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аполняют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 резинки все пальчики перчатки.  Набивают синтепоном головку игрушки, зашивают разрез, соединяют ручки игрушки.</w:t>
            </w:r>
          </w:p>
        </w:tc>
        <w:tc>
          <w:tcPr>
            <w:tcW w:w="2233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об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мягкой игрушки.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Изготовление «тела» мягкой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211" w:rsidRPr="00545128" w:rsidTr="00400C65">
        <w:tc>
          <w:tcPr>
            <w:tcW w:w="9746" w:type="dxa"/>
            <w:gridSpan w:val="4"/>
          </w:tcPr>
          <w:p w:rsidR="00C36211" w:rsidRPr="00545128" w:rsidRDefault="00C36211" w:rsidP="00400C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 «Украшение готовой игрушки»</w:t>
            </w:r>
          </w:p>
        </w:tc>
      </w:tr>
      <w:tr w:rsidR="00C36211" w:rsidRPr="00545128" w:rsidTr="00400C65">
        <w:tc>
          <w:tcPr>
            <w:tcW w:w="2284" w:type="dxa"/>
          </w:tcPr>
          <w:p w:rsidR="00C36211" w:rsidRPr="008666A6" w:rsidRDefault="00C36211" w:rsidP="00C3621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6A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дизайнерскому украшению игрушки</w:t>
            </w:r>
          </w:p>
        </w:tc>
        <w:tc>
          <w:tcPr>
            <w:tcW w:w="2393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Демонстрирует заготовки для поделки: рот, нос, руки, брови, пуговицы и волосы.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демонстрирует процесс изготовления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Предлагает варианты дополнительного дизайнерского 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Рассматривают, задают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Выполняют изготовление деталей: рот, нос, руки, брови, пуговицы и волосы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Добавляют дизайнерское украшение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36211" w:rsidRPr="00545128" w:rsidRDefault="00C36211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Мягкая игрушка из носков или перчаток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Дидактические материалы (алгоритмы, схемы):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Алгоритм изготовления мягких игрушек из перчаток и носка.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202"/>
      </w:tblGrid>
      <w:tr w:rsidR="00C36211" w:rsidRPr="00545128" w:rsidTr="00400C65">
        <w:tc>
          <w:tcPr>
            <w:tcW w:w="3369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Снеговик из носка</w:t>
            </w:r>
          </w:p>
        </w:tc>
        <w:tc>
          <w:tcPr>
            <w:tcW w:w="6202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Котёнок из перчатки</w:t>
            </w:r>
          </w:p>
        </w:tc>
      </w:tr>
      <w:tr w:rsidR="00C36211" w:rsidRPr="00545128" w:rsidTr="00400C65">
        <w:tc>
          <w:tcPr>
            <w:tcW w:w="3369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4D486D1" wp14:editId="4844E6E1">
                  <wp:extent cx="1685925" cy="1038225"/>
                  <wp:effectExtent l="19050" t="0" r="9525" b="0"/>
                  <wp:docPr id="2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9B2D49" wp14:editId="1A253C16">
                  <wp:extent cx="2009775" cy="1133475"/>
                  <wp:effectExtent l="19050" t="0" r="9525" b="0"/>
                  <wp:docPr id="21" name="Рисунок 2" descr="коте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оте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11" w:rsidRPr="00545128" w:rsidTr="00400C65">
        <w:tc>
          <w:tcPr>
            <w:tcW w:w="3369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EB5D094" wp14:editId="100F804E">
                  <wp:extent cx="1590675" cy="1219200"/>
                  <wp:effectExtent l="19050" t="0" r="9525" b="0"/>
                  <wp:docPr id="20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C36211" w:rsidRPr="00545128" w:rsidRDefault="00C36211" w:rsidP="00400C6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F7DA92" wp14:editId="3E88CD7C">
                  <wp:extent cx="1733550" cy="1009650"/>
                  <wp:effectExtent l="19050" t="0" r="0" b="0"/>
                  <wp:docPr id="19" name="Рисунок 8" descr="подарок мужч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подарок мужч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3FDB9A" wp14:editId="29D85659">
                  <wp:extent cx="1828800" cy="1009650"/>
                  <wp:effectExtent l="19050" t="0" r="0" b="0"/>
                  <wp:docPr id="5" name="Рисунок 9" descr="котенок из перча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котенок из перча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11" w:rsidRPr="00545128" w:rsidTr="00400C65">
        <w:tc>
          <w:tcPr>
            <w:tcW w:w="3369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7197797F" wp14:editId="5B1D0415">
                  <wp:extent cx="1524000" cy="1343025"/>
                  <wp:effectExtent l="19050" t="0" r="0" b="0"/>
                  <wp:docPr id="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79C271" wp14:editId="03254225">
                  <wp:extent cx="2133600" cy="1209675"/>
                  <wp:effectExtent l="19050" t="0" r="0" b="0"/>
                  <wp:docPr id="7" name="Рисунок 10" descr="простой подар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простой подар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11" w:rsidRPr="00545128" w:rsidTr="00400C65">
        <w:tc>
          <w:tcPr>
            <w:tcW w:w="3369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F53B573" wp14:editId="6964B173">
                  <wp:extent cx="1238250" cy="1866900"/>
                  <wp:effectExtent l="19050" t="0" r="0" b="0"/>
                  <wp:docPr id="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C36211" w:rsidRPr="00545128" w:rsidRDefault="00C36211" w:rsidP="00400C6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52F781E" wp14:editId="591FD0AB">
                  <wp:extent cx="1638300" cy="904875"/>
                  <wp:effectExtent l="19050" t="0" r="0" b="0"/>
                  <wp:docPr id="9" name="Рисунок 11" descr="шьём с деть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шьём с деть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950BAF" wp14:editId="54EE1110">
                  <wp:extent cx="1628775" cy="847725"/>
                  <wp:effectExtent l="19050" t="0" r="9525" b="0"/>
                  <wp:docPr id="4" name="Рисунок 12" descr="подарок па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подарок па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36C405" wp14:editId="3B0AD898">
                  <wp:extent cx="1628775" cy="904875"/>
                  <wp:effectExtent l="19050" t="0" r="9525" b="0"/>
                  <wp:docPr id="11" name="Рисунок 13" descr="23 февра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23 февра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11" w:rsidRPr="00545128" w:rsidTr="00400C65">
        <w:tc>
          <w:tcPr>
            <w:tcW w:w="3369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10C3D7D" wp14:editId="3D9FA0BA">
                  <wp:extent cx="981075" cy="1485900"/>
                  <wp:effectExtent l="19050" t="0" r="9525" b="0"/>
                  <wp:docPr id="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C36211" w:rsidRPr="00545128" w:rsidRDefault="00C36211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3A82F7" wp14:editId="69BEE990">
                  <wp:extent cx="1066800" cy="1609725"/>
                  <wp:effectExtent l="19050" t="0" r="0" b="0"/>
                  <wp:docPr id="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6211" w:rsidRPr="00545128" w:rsidRDefault="00C36211" w:rsidP="00C362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Фотоколлаж</w:t>
      </w:r>
    </w:p>
    <w:p w:rsidR="00C36211" w:rsidRPr="00545128" w:rsidRDefault="00C36211" w:rsidP="00C36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11" w:rsidRPr="00545128" w:rsidRDefault="00C36211" w:rsidP="00C3621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A6F4C" w:rsidRDefault="00C36211" w:rsidP="00C36211"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4A6B99" wp14:editId="1C0E9F61">
            <wp:extent cx="2743200" cy="4152900"/>
            <wp:effectExtent l="19050" t="0" r="0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51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051B0F" wp14:editId="76EC11F2">
            <wp:extent cx="2324100" cy="4191000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135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0D13"/>
    <w:multiLevelType w:val="hybridMultilevel"/>
    <w:tmpl w:val="B12C9504"/>
    <w:lvl w:ilvl="0" w:tplc="001A4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1011C"/>
    <w:multiLevelType w:val="hybridMultilevel"/>
    <w:tmpl w:val="B146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B13FD"/>
    <w:multiLevelType w:val="hybridMultilevel"/>
    <w:tmpl w:val="8026D120"/>
    <w:lvl w:ilvl="0" w:tplc="4AEA42B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D3858D5"/>
    <w:multiLevelType w:val="hybridMultilevel"/>
    <w:tmpl w:val="EFE00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11"/>
    <w:rsid w:val="00265DC3"/>
    <w:rsid w:val="005204CB"/>
    <w:rsid w:val="00C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C36211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C36211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C36211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C36211"/>
    <w:rPr>
      <w:b w:val="0"/>
      <w:bCs w:val="0"/>
      <w:color w:val="00AFF0"/>
      <w:u w:val="single"/>
    </w:rPr>
  </w:style>
  <w:style w:type="paragraph" w:customStyle="1" w:styleId="1">
    <w:name w:val="Абзац списка1"/>
    <w:basedOn w:val="a"/>
    <w:uiPriority w:val="99"/>
    <w:rsid w:val="00C3621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2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C36211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C36211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C36211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character" w:styleId="a5">
    <w:name w:val="Hyperlink"/>
    <w:basedOn w:val="a0"/>
    <w:uiPriority w:val="99"/>
    <w:unhideWhenUsed/>
    <w:rsid w:val="00C36211"/>
    <w:rPr>
      <w:b w:val="0"/>
      <w:bCs w:val="0"/>
      <w:color w:val="00AFF0"/>
      <w:u w:val="single"/>
    </w:rPr>
  </w:style>
  <w:style w:type="paragraph" w:customStyle="1" w:styleId="1">
    <w:name w:val="Абзац списка1"/>
    <w:basedOn w:val="a"/>
    <w:uiPriority w:val="99"/>
    <w:rsid w:val="00C36211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3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2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etstve.ru/forteachers/educstudio/hand-maid/18529.html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7" Type="http://schemas.openxmlformats.org/officeDocument/2006/relationships/hyperlink" Target="http://www.maam.ru/detskijsad/kotenok-svoimi-rukami-za-pol-chasa.htm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stranamasterov.ru/node/919268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Надежда В. Леушина</cp:lastModifiedBy>
  <cp:revision>1</cp:revision>
  <dcterms:created xsi:type="dcterms:W3CDTF">2017-12-29T05:20:00Z</dcterms:created>
  <dcterms:modified xsi:type="dcterms:W3CDTF">2017-12-29T05:22:00Z</dcterms:modified>
</cp:coreProperties>
</file>