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2BB" w:rsidRPr="00AB3928" w:rsidRDefault="008E42BB" w:rsidP="008E42BB">
      <w:pPr>
        <w:spacing w:after="0"/>
        <w:jc w:val="center"/>
        <w:rPr>
          <w:rFonts w:ascii="Times New Roman" w:hAnsi="Times New Roman" w:cs="Times New Roman"/>
          <w:iCs/>
          <w:color w:val="0000FF"/>
          <w:sz w:val="28"/>
          <w:szCs w:val="28"/>
        </w:rPr>
      </w:pPr>
      <w:bookmarkStart w:id="0" w:name="_GoBack"/>
      <w:bookmarkEnd w:id="0"/>
      <w:r w:rsidRPr="00AB3928">
        <w:rPr>
          <w:rFonts w:ascii="Times New Roman" w:hAnsi="Times New Roman" w:cs="Times New Roman"/>
          <w:iCs/>
          <w:color w:val="0000FF"/>
          <w:sz w:val="28"/>
          <w:szCs w:val="28"/>
        </w:rPr>
        <w:t>Муниципальное автономное дошкольное образовательное учреждение</w:t>
      </w:r>
    </w:p>
    <w:p w:rsidR="008E42BB" w:rsidRPr="00AB3928" w:rsidRDefault="008E42BB" w:rsidP="008E42BB">
      <w:pPr>
        <w:spacing w:after="0"/>
        <w:jc w:val="center"/>
        <w:rPr>
          <w:rFonts w:ascii="Times New Roman" w:hAnsi="Times New Roman" w:cs="Times New Roman"/>
          <w:iCs/>
          <w:color w:val="0000FF"/>
          <w:sz w:val="28"/>
          <w:szCs w:val="28"/>
        </w:rPr>
      </w:pPr>
      <w:r w:rsidRPr="00AB3928">
        <w:rPr>
          <w:rFonts w:ascii="Times New Roman" w:hAnsi="Times New Roman" w:cs="Times New Roman"/>
          <w:iCs/>
          <w:color w:val="0000FF"/>
          <w:sz w:val="28"/>
          <w:szCs w:val="28"/>
        </w:rPr>
        <w:t>Полевского городского округа</w:t>
      </w:r>
    </w:p>
    <w:p w:rsidR="008E42BB" w:rsidRPr="00AB3928" w:rsidRDefault="008E42BB" w:rsidP="008E42BB">
      <w:pPr>
        <w:spacing w:after="0"/>
        <w:jc w:val="center"/>
        <w:rPr>
          <w:rFonts w:ascii="Times New Roman" w:hAnsi="Times New Roman" w:cs="Times New Roman"/>
          <w:iCs/>
          <w:color w:val="0000FF"/>
          <w:sz w:val="28"/>
          <w:szCs w:val="28"/>
        </w:rPr>
      </w:pPr>
      <w:r w:rsidRPr="00AB3928">
        <w:rPr>
          <w:rFonts w:ascii="Times New Roman" w:hAnsi="Times New Roman" w:cs="Times New Roman"/>
          <w:iCs/>
          <w:color w:val="0000FF"/>
          <w:sz w:val="28"/>
          <w:szCs w:val="28"/>
        </w:rPr>
        <w:t>«Центр развития ребенка – Детский сад № 70 «Радуга»</w:t>
      </w:r>
    </w:p>
    <w:p w:rsidR="008E42BB" w:rsidRPr="008E42BB" w:rsidRDefault="008E42BB" w:rsidP="004566D2">
      <w:pPr>
        <w:spacing w:after="0"/>
        <w:rPr>
          <w:i/>
          <w:iCs/>
          <w:color w:val="0000FF"/>
        </w:rPr>
      </w:pPr>
    </w:p>
    <w:p w:rsidR="004566D2" w:rsidRDefault="004566D2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rPr>
          <w:i/>
          <w:iCs/>
        </w:rPr>
      </w:pP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jc w:val="center"/>
        <w:rPr>
          <w:iCs/>
        </w:rPr>
      </w:pPr>
      <w:r w:rsidRPr="008E42B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94D22F3" wp14:editId="2F4298CC">
            <wp:extent cx="2409451" cy="1998345"/>
            <wp:effectExtent l="0" t="0" r="0" b="1905"/>
            <wp:docPr id="4" name="Рисунок 4" descr="C:\Documents and Settings\3\Рабочий стол\фото\картинки\ab90802816d9ff6402fd39be8f8dc1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 descr="C:\Documents and Settings\3\Рабочий стол\фото\картинки\ab90802816d9ff6402fd39be8f8dc1a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21" cy="200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BB" w:rsidRDefault="008E42BB" w:rsidP="008E42BB">
      <w:pPr>
        <w:spacing w:after="0"/>
        <w:jc w:val="center"/>
        <w:rPr>
          <w:iCs/>
        </w:rPr>
      </w:pPr>
    </w:p>
    <w:p w:rsidR="008E42BB" w:rsidRDefault="008E42BB" w:rsidP="008E42BB">
      <w:pPr>
        <w:spacing w:after="0"/>
        <w:jc w:val="center"/>
        <w:rPr>
          <w:iCs/>
        </w:rPr>
      </w:pPr>
    </w:p>
    <w:p w:rsidR="003D37CA" w:rsidRDefault="003D43BD" w:rsidP="008E42BB">
      <w:pPr>
        <w:spacing w:after="0"/>
        <w:jc w:val="center"/>
        <w:rPr>
          <w:rFonts w:ascii="Times New Roman" w:hAnsi="Times New Roman" w:cs="Times New Roman"/>
          <w:b/>
          <w:iCs/>
          <w:color w:val="0000FF"/>
          <w:sz w:val="52"/>
          <w:szCs w:val="52"/>
        </w:rPr>
      </w:pPr>
      <w:r w:rsidRPr="00AB3928">
        <w:rPr>
          <w:rFonts w:ascii="Times New Roman" w:hAnsi="Times New Roman" w:cs="Times New Roman"/>
          <w:b/>
          <w:iCs/>
          <w:color w:val="0000FF"/>
          <w:sz w:val="52"/>
          <w:szCs w:val="52"/>
        </w:rPr>
        <w:t xml:space="preserve">Сборник методических рекомендаций </w:t>
      </w:r>
    </w:p>
    <w:p w:rsidR="003D43BD" w:rsidRPr="00AB3928" w:rsidRDefault="003D37CA" w:rsidP="008E42BB">
      <w:pPr>
        <w:spacing w:after="0"/>
        <w:jc w:val="center"/>
        <w:rPr>
          <w:rFonts w:ascii="Times New Roman" w:hAnsi="Times New Roman" w:cs="Times New Roman"/>
          <w:b/>
          <w:iCs/>
          <w:color w:val="0000FF"/>
          <w:sz w:val="52"/>
          <w:szCs w:val="52"/>
        </w:rPr>
      </w:pPr>
      <w:r>
        <w:rPr>
          <w:rFonts w:ascii="Times New Roman" w:hAnsi="Times New Roman" w:cs="Times New Roman"/>
          <w:b/>
          <w:iCs/>
          <w:color w:val="0000FF"/>
          <w:sz w:val="52"/>
          <w:szCs w:val="52"/>
        </w:rPr>
        <w:t xml:space="preserve">для педагогов </w:t>
      </w:r>
    </w:p>
    <w:p w:rsidR="008E42BB" w:rsidRPr="00AB3928" w:rsidRDefault="008E42BB" w:rsidP="008E42BB">
      <w:pPr>
        <w:spacing w:after="0"/>
        <w:jc w:val="center"/>
        <w:rPr>
          <w:rFonts w:ascii="Times New Roman" w:hAnsi="Times New Roman" w:cs="Times New Roman"/>
          <w:b/>
          <w:iCs/>
          <w:color w:val="0000FF"/>
          <w:sz w:val="52"/>
          <w:szCs w:val="52"/>
        </w:rPr>
      </w:pPr>
      <w:r w:rsidRPr="00AB3928">
        <w:rPr>
          <w:rFonts w:ascii="Times New Roman" w:hAnsi="Times New Roman" w:cs="Times New Roman"/>
          <w:b/>
          <w:iCs/>
          <w:color w:val="0000FF"/>
          <w:sz w:val="52"/>
          <w:szCs w:val="52"/>
        </w:rPr>
        <w:t xml:space="preserve">«Содействие социальной адаптации детей </w:t>
      </w:r>
    </w:p>
    <w:p w:rsidR="008E42BB" w:rsidRPr="00AB3928" w:rsidRDefault="008E42BB" w:rsidP="008E42BB">
      <w:pPr>
        <w:spacing w:after="0"/>
        <w:jc w:val="center"/>
        <w:rPr>
          <w:rFonts w:ascii="Times New Roman" w:hAnsi="Times New Roman" w:cs="Times New Roman"/>
          <w:b/>
          <w:iCs/>
          <w:color w:val="0000FF"/>
          <w:sz w:val="52"/>
          <w:szCs w:val="52"/>
        </w:rPr>
      </w:pPr>
      <w:r w:rsidRPr="00AB3928">
        <w:rPr>
          <w:rFonts w:ascii="Times New Roman" w:hAnsi="Times New Roman" w:cs="Times New Roman"/>
          <w:b/>
          <w:iCs/>
          <w:color w:val="0000FF"/>
          <w:sz w:val="52"/>
          <w:szCs w:val="52"/>
        </w:rPr>
        <w:t xml:space="preserve">и их речевому развитию посредством </w:t>
      </w:r>
    </w:p>
    <w:p w:rsidR="008E42BB" w:rsidRPr="00AB3928" w:rsidRDefault="008E42BB" w:rsidP="008E42BB">
      <w:pPr>
        <w:spacing w:after="0"/>
        <w:jc w:val="center"/>
        <w:rPr>
          <w:rFonts w:ascii="Times New Roman" w:hAnsi="Times New Roman" w:cs="Times New Roman"/>
          <w:b/>
          <w:iCs/>
          <w:color w:val="0000FF"/>
          <w:sz w:val="52"/>
          <w:szCs w:val="52"/>
        </w:rPr>
      </w:pPr>
      <w:r w:rsidRPr="00AB3928">
        <w:rPr>
          <w:rFonts w:ascii="Times New Roman" w:hAnsi="Times New Roman" w:cs="Times New Roman"/>
          <w:b/>
          <w:iCs/>
          <w:color w:val="0000FF"/>
          <w:sz w:val="52"/>
          <w:szCs w:val="52"/>
        </w:rPr>
        <w:t>Краткосрочных образовательных практик»</w:t>
      </w: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jc w:val="right"/>
        <w:rPr>
          <w:rFonts w:ascii="Times New Roman" w:hAnsi="Times New Roman" w:cs="Times New Roman"/>
          <w:iCs/>
          <w:color w:val="0000FF"/>
          <w:sz w:val="28"/>
          <w:szCs w:val="28"/>
        </w:rPr>
      </w:pPr>
    </w:p>
    <w:p w:rsidR="008E42BB" w:rsidRDefault="008E42BB" w:rsidP="008E42BB">
      <w:pPr>
        <w:spacing w:after="0"/>
        <w:jc w:val="right"/>
        <w:rPr>
          <w:rFonts w:ascii="Times New Roman" w:hAnsi="Times New Roman" w:cs="Times New Roman"/>
          <w:iCs/>
          <w:color w:val="0000FF"/>
          <w:sz w:val="28"/>
          <w:szCs w:val="28"/>
        </w:rPr>
      </w:pPr>
    </w:p>
    <w:p w:rsidR="008E42BB" w:rsidRDefault="008E42BB" w:rsidP="008E42BB">
      <w:pPr>
        <w:spacing w:after="0"/>
        <w:jc w:val="right"/>
        <w:rPr>
          <w:rFonts w:ascii="Times New Roman" w:hAnsi="Times New Roman" w:cs="Times New Roman"/>
          <w:iCs/>
          <w:color w:val="0000FF"/>
          <w:sz w:val="28"/>
          <w:szCs w:val="28"/>
        </w:rPr>
      </w:pPr>
    </w:p>
    <w:p w:rsidR="008E42BB" w:rsidRPr="008E42BB" w:rsidRDefault="003D43BD" w:rsidP="008E42BB">
      <w:pPr>
        <w:spacing w:after="0"/>
        <w:jc w:val="right"/>
        <w:rPr>
          <w:rFonts w:ascii="Times New Roman" w:hAnsi="Times New Roman" w:cs="Times New Roman"/>
          <w:iCs/>
          <w:color w:val="0000FF"/>
          <w:sz w:val="28"/>
          <w:szCs w:val="28"/>
        </w:rPr>
      </w:pPr>
      <w:r>
        <w:rPr>
          <w:rFonts w:ascii="Times New Roman" w:hAnsi="Times New Roman" w:cs="Times New Roman"/>
          <w:iCs/>
          <w:color w:val="0000FF"/>
          <w:sz w:val="28"/>
          <w:szCs w:val="28"/>
        </w:rPr>
        <w:t>Разработчик</w:t>
      </w:r>
    </w:p>
    <w:p w:rsidR="008E42BB" w:rsidRPr="008E42BB" w:rsidRDefault="008E42BB" w:rsidP="008E42BB">
      <w:pPr>
        <w:spacing w:after="0"/>
        <w:jc w:val="right"/>
        <w:rPr>
          <w:rFonts w:ascii="Times New Roman" w:hAnsi="Times New Roman" w:cs="Times New Roman"/>
          <w:iCs/>
          <w:color w:val="0000FF"/>
          <w:sz w:val="28"/>
          <w:szCs w:val="28"/>
        </w:rPr>
      </w:pPr>
      <w:r w:rsidRPr="008E42BB">
        <w:rPr>
          <w:rFonts w:ascii="Times New Roman" w:hAnsi="Times New Roman" w:cs="Times New Roman"/>
          <w:iCs/>
          <w:color w:val="0000FF"/>
          <w:sz w:val="28"/>
          <w:szCs w:val="28"/>
        </w:rPr>
        <w:t>Надежда Сергеевна Зюзева</w:t>
      </w:r>
    </w:p>
    <w:p w:rsidR="008E42BB" w:rsidRPr="008E42BB" w:rsidRDefault="003D43BD" w:rsidP="008E42BB">
      <w:pPr>
        <w:spacing w:after="0"/>
        <w:jc w:val="right"/>
        <w:rPr>
          <w:rFonts w:ascii="Times New Roman" w:hAnsi="Times New Roman" w:cs="Times New Roman"/>
          <w:iCs/>
          <w:color w:val="0000FF"/>
          <w:sz w:val="28"/>
          <w:szCs w:val="28"/>
        </w:rPr>
      </w:pPr>
      <w:r>
        <w:rPr>
          <w:rFonts w:ascii="Times New Roman" w:hAnsi="Times New Roman" w:cs="Times New Roman"/>
          <w:iCs/>
          <w:color w:val="0000FF"/>
          <w:sz w:val="28"/>
          <w:szCs w:val="28"/>
        </w:rPr>
        <w:t>с</w:t>
      </w:r>
      <w:r w:rsidR="008E42BB" w:rsidRPr="008E42BB">
        <w:rPr>
          <w:rFonts w:ascii="Times New Roman" w:hAnsi="Times New Roman" w:cs="Times New Roman"/>
          <w:iCs/>
          <w:color w:val="0000FF"/>
          <w:sz w:val="28"/>
          <w:szCs w:val="28"/>
        </w:rPr>
        <w:t>тарший воспитатель</w:t>
      </w:r>
    </w:p>
    <w:p w:rsidR="008E42BB" w:rsidRPr="008E42BB" w:rsidRDefault="008E42BB" w:rsidP="008E42BB">
      <w:pPr>
        <w:spacing w:after="0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8E42BB">
        <w:rPr>
          <w:rFonts w:ascii="Times New Roman" w:hAnsi="Times New Roman" w:cs="Times New Roman"/>
          <w:iCs/>
          <w:color w:val="0000FF"/>
          <w:sz w:val="28"/>
          <w:szCs w:val="28"/>
        </w:rPr>
        <w:t>1КК</w:t>
      </w: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jc w:val="right"/>
        <w:rPr>
          <w:i/>
          <w:iCs/>
        </w:rPr>
      </w:pPr>
    </w:p>
    <w:p w:rsidR="008E42BB" w:rsidRDefault="008E42BB" w:rsidP="008E42BB">
      <w:pPr>
        <w:spacing w:after="0"/>
        <w:rPr>
          <w:i/>
          <w:iCs/>
        </w:rPr>
      </w:pPr>
    </w:p>
    <w:p w:rsidR="008E42BB" w:rsidRPr="00AB3928" w:rsidRDefault="008E42BB" w:rsidP="008E42BB">
      <w:pPr>
        <w:spacing w:after="0"/>
        <w:jc w:val="center"/>
        <w:rPr>
          <w:rFonts w:ascii="Times New Roman" w:hAnsi="Times New Roman" w:cs="Times New Roman"/>
          <w:iCs/>
          <w:color w:val="0000FF"/>
          <w:sz w:val="28"/>
          <w:szCs w:val="28"/>
        </w:rPr>
      </w:pPr>
      <w:r w:rsidRPr="00AB3928">
        <w:rPr>
          <w:rFonts w:ascii="Times New Roman" w:hAnsi="Times New Roman" w:cs="Times New Roman"/>
          <w:iCs/>
          <w:color w:val="0000FF"/>
          <w:sz w:val="28"/>
          <w:szCs w:val="28"/>
        </w:rPr>
        <w:t>Полевской</w:t>
      </w:r>
    </w:p>
    <w:p w:rsidR="008E42BB" w:rsidRPr="00AB3928" w:rsidRDefault="008E42BB" w:rsidP="00AB3928">
      <w:pPr>
        <w:spacing w:after="0"/>
        <w:jc w:val="center"/>
        <w:rPr>
          <w:rFonts w:ascii="Times New Roman" w:hAnsi="Times New Roman" w:cs="Times New Roman"/>
          <w:iCs/>
          <w:color w:val="0000FF"/>
          <w:sz w:val="28"/>
          <w:szCs w:val="28"/>
        </w:rPr>
      </w:pPr>
      <w:r w:rsidRPr="00AB3928">
        <w:rPr>
          <w:rFonts w:ascii="Times New Roman" w:hAnsi="Times New Roman" w:cs="Times New Roman"/>
          <w:iCs/>
          <w:color w:val="0000FF"/>
          <w:sz w:val="28"/>
          <w:szCs w:val="28"/>
        </w:rPr>
        <w:t>2019</w:t>
      </w:r>
    </w:p>
    <w:p w:rsidR="00B57B03" w:rsidRPr="00AB3928" w:rsidRDefault="00B57B03" w:rsidP="00B57B03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AB3928">
        <w:rPr>
          <w:rFonts w:ascii="Times New Roman" w:hAnsi="Times New Roman" w:cs="Times New Roman"/>
          <w:bCs/>
          <w:i/>
          <w:iCs/>
          <w:sz w:val="32"/>
          <w:szCs w:val="32"/>
        </w:rPr>
        <w:lastRenderedPageBreak/>
        <w:t xml:space="preserve">«Детство – это важнейший период человеческой жизни, </w:t>
      </w:r>
    </w:p>
    <w:p w:rsidR="00B57B03" w:rsidRPr="00AB3928" w:rsidRDefault="00B57B03" w:rsidP="00B57B03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AB3928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не подготовка к будущей жизни, а настоящая, </w:t>
      </w:r>
    </w:p>
    <w:p w:rsidR="00B57B03" w:rsidRPr="00AB3928" w:rsidRDefault="00B57B03" w:rsidP="00B57B03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AB3928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яркая, самобытная, неповторимая жизнь. </w:t>
      </w:r>
    </w:p>
    <w:p w:rsidR="00B57B03" w:rsidRPr="00AB3928" w:rsidRDefault="00B57B03" w:rsidP="00B57B03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AB3928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И от того, кто вел ребенка за руку в детские годы, </w:t>
      </w:r>
    </w:p>
    <w:p w:rsidR="00B57B03" w:rsidRPr="00AB3928" w:rsidRDefault="00B57B03" w:rsidP="00B57B03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AB3928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что вошло в его разум и сердце из окружающего мира </w:t>
      </w:r>
    </w:p>
    <w:p w:rsidR="00B57B03" w:rsidRPr="00AB3928" w:rsidRDefault="00B57B03" w:rsidP="00B57B03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AB3928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– от этого в решающей степени зависит, </w:t>
      </w:r>
    </w:p>
    <w:p w:rsidR="00B57B03" w:rsidRPr="00AB3928" w:rsidRDefault="00B57B03" w:rsidP="003328D0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AB3928">
        <w:rPr>
          <w:rFonts w:ascii="Times New Roman" w:hAnsi="Times New Roman" w:cs="Times New Roman"/>
          <w:bCs/>
          <w:i/>
          <w:iCs/>
          <w:sz w:val="32"/>
          <w:szCs w:val="32"/>
        </w:rPr>
        <w:t>каким человеком станет сегодняшний малыш».</w:t>
      </w:r>
      <w:r w:rsidRPr="00AB3928">
        <w:rPr>
          <w:rFonts w:ascii="Times New Roman" w:hAnsi="Times New Roman" w:cs="Times New Roman"/>
          <w:bCs/>
          <w:i/>
          <w:iCs/>
          <w:sz w:val="32"/>
          <w:szCs w:val="32"/>
        </w:rPr>
        <w:br/>
        <w:t>(Л.Н. Толстой)</w:t>
      </w:r>
    </w:p>
    <w:p w:rsidR="00B57B03" w:rsidRPr="00AB3928" w:rsidRDefault="00B57B03" w:rsidP="00B57B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bCs/>
          <w:sz w:val="32"/>
          <w:szCs w:val="32"/>
        </w:rPr>
        <w:t>Социально-коммуникативное развитие детей относится к числу важнейших проблем педагогики</w:t>
      </w:r>
      <w:r w:rsidRPr="00AB3928">
        <w:rPr>
          <w:rFonts w:ascii="Times New Roman" w:hAnsi="Times New Roman" w:cs="Times New Roman"/>
          <w:sz w:val="32"/>
          <w:szCs w:val="32"/>
        </w:rPr>
        <w:t>. Его актуальность возрастает в современных условиях в связи с особенностями социального окружения ребёнка, в котором часто наблюдаются дефицит воспитанности, доброты, доброжелательности, речевой культуры, во взаимоотношениях людей.</w:t>
      </w:r>
    </w:p>
    <w:p w:rsidR="00B57B03" w:rsidRPr="00AB3928" w:rsidRDefault="00B57B03" w:rsidP="00B57B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>Дошкольное детство – время первоначального становления личности, формирования основ самосознания и индивидуальности ребенка, время, когда определяются траектории его дальнейшего развития. Поэтому именно в дошкольном возрасте важно заложить эти основы.</w:t>
      </w:r>
    </w:p>
    <w:p w:rsidR="002D22FD" w:rsidRPr="003328D0" w:rsidRDefault="00B57B03" w:rsidP="003328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>Для воспитания полноценной личности необходимо содействовать социализации ребенка в его первых социумах - семье и группе детского сада, которые могут способствовать социальной адаптации к дальнейшей жизни в обществе и успешного взаимодействия с окружающей его миром.</w:t>
      </w:r>
    </w:p>
    <w:p w:rsidR="002D22FD" w:rsidRPr="00B57B03" w:rsidRDefault="002D22FD" w:rsidP="002D22F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0998D">
            <wp:extent cx="3686175" cy="2764631"/>
            <wp:effectExtent l="304800" t="323850" r="314325" b="3219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99" cy="27754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5BE8" w:rsidRPr="00AB3928" w:rsidRDefault="002D22FD" w:rsidP="00AB39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>Интенсивное интеллектуальное, эмоционально-личностное развитие, благополучие ребенка и социальный статус связаны с освоением позиции творца детской деятельности. Выстроить индивидуальный путь развития через приобретение новых умений, навыков, свойств личности в созданной социальной ситуации развития ребенка – вот суть построения системы краткосрочных образовательных практик.</w:t>
      </w:r>
    </w:p>
    <w:p w:rsidR="002D22FD" w:rsidRPr="00AB3928" w:rsidRDefault="002D22FD" w:rsidP="002D22FD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lastRenderedPageBreak/>
        <w:t>КОП – Что это такое</w:t>
      </w:r>
    </w:p>
    <w:p w:rsidR="002D22FD" w:rsidRPr="00AB3928" w:rsidRDefault="002D22FD" w:rsidP="002D22F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40"/>
          <w:szCs w:val="40"/>
        </w:rPr>
        <w:t>К</w:t>
      </w:r>
      <w:r w:rsidRPr="00AB3928">
        <w:rPr>
          <w:rFonts w:ascii="Times New Roman" w:hAnsi="Times New Roman" w:cs="Times New Roman"/>
          <w:sz w:val="32"/>
          <w:szCs w:val="32"/>
        </w:rPr>
        <w:t>раткосрочная -  рассчитанная на короткий срок.</w:t>
      </w:r>
    </w:p>
    <w:p w:rsidR="002D22FD" w:rsidRPr="00AB3928" w:rsidRDefault="002D22FD" w:rsidP="002D22F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40"/>
          <w:szCs w:val="40"/>
        </w:rPr>
        <w:t>О</w:t>
      </w:r>
      <w:r w:rsidRPr="00AB3928">
        <w:rPr>
          <w:rFonts w:ascii="Times New Roman" w:hAnsi="Times New Roman" w:cs="Times New Roman"/>
          <w:sz w:val="32"/>
          <w:szCs w:val="32"/>
        </w:rPr>
        <w:t>бразовательная - служащая для образования, содействующая получению знаний.</w:t>
      </w:r>
    </w:p>
    <w:p w:rsidR="002D22FD" w:rsidRPr="00AB3928" w:rsidRDefault="002D22FD" w:rsidP="002D22F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40"/>
          <w:szCs w:val="40"/>
        </w:rPr>
        <w:t>П</w:t>
      </w:r>
      <w:r w:rsidRPr="00AB3928">
        <w:rPr>
          <w:rFonts w:ascii="Times New Roman" w:hAnsi="Times New Roman" w:cs="Times New Roman"/>
          <w:sz w:val="32"/>
          <w:szCs w:val="32"/>
        </w:rPr>
        <w:t>рактика - целесообразная и целенаправленная деятельность.</w:t>
      </w:r>
    </w:p>
    <w:p w:rsidR="002D22FD" w:rsidRPr="00AB3928" w:rsidRDefault="002D22FD" w:rsidP="002D22FD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КОПы призваны создавать условия для:</w:t>
      </w:r>
    </w:p>
    <w:p w:rsidR="002D22FD" w:rsidRPr="00AB3928" w:rsidRDefault="002D22FD" w:rsidP="002D22F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 xml:space="preserve">Формирования способности и готовности к осознанному выбору образовательной деятельности; </w:t>
      </w:r>
    </w:p>
    <w:p w:rsidR="002D22FD" w:rsidRPr="00AB3928" w:rsidRDefault="002D22FD" w:rsidP="002D22F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>Удовлетворения познавательных интересов и действий дошкольников;</w:t>
      </w:r>
    </w:p>
    <w:p w:rsidR="001A5BE8" w:rsidRPr="00AB3928" w:rsidRDefault="001A5BE8" w:rsidP="002D22F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>Обогащение словарного запаса детей, развитие связной, монологической, диалогической речи</w:t>
      </w:r>
    </w:p>
    <w:p w:rsidR="002D22FD" w:rsidRPr="00AB3928" w:rsidRDefault="002D22FD" w:rsidP="002D22F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 xml:space="preserve">Освоения дошкольниками способов деятельности, необходимых в дальнейшем образовании; </w:t>
      </w:r>
    </w:p>
    <w:p w:rsidR="002D22FD" w:rsidRPr="00AB3928" w:rsidRDefault="002D22FD" w:rsidP="002D22F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 xml:space="preserve">Повышения мотивации приобщения к социокультурным нормам, традициям семьи, общества и государства; </w:t>
      </w:r>
    </w:p>
    <w:p w:rsidR="002D22FD" w:rsidRPr="00AB3928" w:rsidRDefault="002D22FD" w:rsidP="002D22F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>Активизации роли семьи в воспитательно-образовательном процессе ДОУ.</w:t>
      </w:r>
    </w:p>
    <w:p w:rsidR="002D22FD" w:rsidRPr="002D22FD" w:rsidRDefault="00D70192" w:rsidP="00D7019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70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997200"/>
            <wp:effectExtent l="304800" t="323850" r="323850" b="317500"/>
            <wp:docPr id="6" name="Рисунок 6" descr="C:\Users\1\Desktop\работа\фото\копы\IMG-201907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бота\фото\копы\IMG-20190704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86" cy="30018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7B03" w:rsidRPr="00AB3928" w:rsidRDefault="005416E3" w:rsidP="005416E3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AB3928">
        <w:rPr>
          <w:rFonts w:ascii="Times New Roman" w:hAnsi="Times New Roman" w:cs="Times New Roman"/>
          <w:b/>
          <w:iCs/>
          <w:sz w:val="32"/>
          <w:szCs w:val="32"/>
        </w:rPr>
        <w:t>Общие подходы к организации краткосрочных образовательных практик. Содержательные компоненты.</w:t>
      </w:r>
    </w:p>
    <w:p w:rsidR="00B57B03" w:rsidRPr="00AB3928" w:rsidRDefault="000E5D44" w:rsidP="000E5D44">
      <w:pPr>
        <w:spacing w:after="0"/>
        <w:ind w:firstLine="708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Краткосрочные образовательные практики (далее - КОП) - непродолжительный по времени (от 2 до 8 академических часов) курс совместной образовательной деятельности педагога и детей, направленный на решение задач образовательной программы и имеющей своим результатом продукт деятельности или навык ребенка, выбранный на определенный отрезок времени ребенком и (или) его семьей.</w:t>
      </w:r>
    </w:p>
    <w:p w:rsidR="000E5D44" w:rsidRPr="00AB3928" w:rsidRDefault="000E5D44" w:rsidP="000E5D44">
      <w:pPr>
        <w:spacing w:after="0"/>
        <w:ind w:firstLine="708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lastRenderedPageBreak/>
        <w:t>В разработке и реализации КОП могут участвовать педагоги и специалисты ДОУ, независимо от занимаемой должности, стажа работы и возрастной группы, на которых они непосредственно работают. Вышеперечисленные категории в системе организации КОП являются руководителями КОП.</w:t>
      </w:r>
    </w:p>
    <w:p w:rsidR="000E5D44" w:rsidRPr="00AB3928" w:rsidRDefault="000E5D44" w:rsidP="000E5D44">
      <w:pPr>
        <w:spacing w:after="0"/>
        <w:ind w:firstLine="708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Ответственное лицо за реализацию данного направления выбирается решением педагогического совета ДОУ и утверждается приказом заведующего.</w:t>
      </w:r>
    </w:p>
    <w:p w:rsidR="000E5D44" w:rsidRPr="00AB3928" w:rsidRDefault="000E5D44" w:rsidP="000E5D44">
      <w:pPr>
        <w:spacing w:after="0"/>
        <w:ind w:firstLine="708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Примечание: Количество педагогов и специалистов, участвующих в реализации КОП, является индивидуальным для каждого ДОУ.</w:t>
      </w:r>
    </w:p>
    <w:p w:rsidR="003230FA" w:rsidRPr="000E5D44" w:rsidRDefault="003328D0" w:rsidP="003230FA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3230F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B7C9819">
            <wp:extent cx="2232413" cy="2974302"/>
            <wp:effectExtent l="323850" t="323850" r="320675" b="3219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99" cy="29834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6A156AB">
            <wp:extent cx="2944495" cy="36944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928" w:rsidRDefault="00AB3928" w:rsidP="00767D30">
      <w:pPr>
        <w:spacing w:after="0"/>
        <w:ind w:firstLine="708"/>
        <w:jc w:val="both"/>
        <w:rPr>
          <w:rFonts w:ascii="Times New Roman" w:hAnsi="Times New Roman" w:cs="Times New Roman"/>
          <w:b/>
          <w:iCs/>
          <w:sz w:val="32"/>
          <w:szCs w:val="32"/>
        </w:rPr>
      </w:pPr>
    </w:p>
    <w:p w:rsidR="00767D30" w:rsidRPr="00AB3928" w:rsidRDefault="00767D30" w:rsidP="00767D30">
      <w:pPr>
        <w:spacing w:after="0"/>
        <w:ind w:firstLine="708"/>
        <w:jc w:val="both"/>
        <w:rPr>
          <w:rFonts w:ascii="Times New Roman" w:hAnsi="Times New Roman" w:cs="Times New Roman"/>
          <w:b/>
          <w:iCs/>
          <w:sz w:val="32"/>
          <w:szCs w:val="32"/>
        </w:rPr>
      </w:pPr>
      <w:r w:rsidRPr="00AB3928">
        <w:rPr>
          <w:rFonts w:ascii="Times New Roman" w:hAnsi="Times New Roman" w:cs="Times New Roman"/>
          <w:b/>
          <w:iCs/>
          <w:sz w:val="32"/>
          <w:szCs w:val="32"/>
        </w:rPr>
        <w:t>Перед тем как начать работу по программе, педагог должен создать технологическую карту КОП технической направленности.</w:t>
      </w:r>
    </w:p>
    <w:p w:rsidR="00767D30" w:rsidRPr="00AB3928" w:rsidRDefault="00767D30" w:rsidP="00767D30">
      <w:pPr>
        <w:spacing w:after="0"/>
        <w:ind w:firstLine="708"/>
        <w:jc w:val="both"/>
        <w:rPr>
          <w:rFonts w:ascii="Times New Roman" w:hAnsi="Times New Roman" w:cs="Times New Roman"/>
          <w:b/>
          <w:iCs/>
          <w:sz w:val="32"/>
          <w:szCs w:val="32"/>
        </w:rPr>
      </w:pPr>
      <w:r w:rsidRPr="00AB3928">
        <w:rPr>
          <w:rFonts w:ascii="Times New Roman" w:hAnsi="Times New Roman" w:cs="Times New Roman"/>
          <w:b/>
          <w:iCs/>
          <w:sz w:val="32"/>
          <w:szCs w:val="32"/>
        </w:rPr>
        <w:t>Составляется она очень просто:</w:t>
      </w:r>
    </w:p>
    <w:p w:rsidR="003230FA" w:rsidRPr="00AB3928" w:rsidRDefault="00767D30" w:rsidP="00AE639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 xml:space="preserve">Название практики как краткое формулирование основной идеи практики, результат образовательных достижений или продукта, полученного в ходе реализации практики; </w:t>
      </w:r>
    </w:p>
    <w:p w:rsidR="00767D30" w:rsidRPr="00AB3928" w:rsidRDefault="00767D30" w:rsidP="00AE639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Возрастная категория детей и количественный состав;</w:t>
      </w:r>
    </w:p>
    <w:p w:rsidR="00767D30" w:rsidRPr="00AB3928" w:rsidRDefault="00767D30" w:rsidP="00767D3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Продолжительность практики;</w:t>
      </w:r>
    </w:p>
    <w:p w:rsidR="00767D30" w:rsidRPr="00AB3928" w:rsidRDefault="00767D30" w:rsidP="00767D3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Цель и задачи;</w:t>
      </w:r>
    </w:p>
    <w:p w:rsidR="00767D30" w:rsidRPr="00AB3928" w:rsidRDefault="00D70192" w:rsidP="00767D3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С</w:t>
      </w:r>
      <w:r w:rsidR="00767D30" w:rsidRPr="00AB3928">
        <w:rPr>
          <w:rFonts w:ascii="Times New Roman" w:hAnsi="Times New Roman" w:cs="Times New Roman"/>
          <w:iCs/>
          <w:sz w:val="32"/>
          <w:szCs w:val="32"/>
        </w:rPr>
        <w:t>одержание образовательной деятельности по реализации цели и задач в виде сценариев встреч, равное количеству часов данной краткосрочной образовательной практики, с выделением темы (подтемы) каждого часа (встречи);</w:t>
      </w:r>
    </w:p>
    <w:p w:rsidR="00767D30" w:rsidRPr="00AB3928" w:rsidRDefault="00D70192" w:rsidP="00767D3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lastRenderedPageBreak/>
        <w:t>О</w:t>
      </w:r>
      <w:r w:rsidR="00767D30" w:rsidRPr="00AB3928">
        <w:rPr>
          <w:rFonts w:ascii="Times New Roman" w:hAnsi="Times New Roman" w:cs="Times New Roman"/>
          <w:iCs/>
          <w:sz w:val="32"/>
          <w:szCs w:val="32"/>
        </w:rPr>
        <w:t>борудование и материалы, необходимые для проведения КОП;</w:t>
      </w:r>
    </w:p>
    <w:p w:rsidR="00767D30" w:rsidRPr="00AB3928" w:rsidRDefault="00D70192" w:rsidP="00767D3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У</w:t>
      </w:r>
      <w:r w:rsidR="00767D30" w:rsidRPr="00AB3928">
        <w:rPr>
          <w:rFonts w:ascii="Times New Roman" w:hAnsi="Times New Roman" w:cs="Times New Roman"/>
          <w:iCs/>
          <w:sz w:val="32"/>
          <w:szCs w:val="32"/>
        </w:rPr>
        <w:t>казать, какие ключевые компетентности будут сформированы у детей в ходе КОП технической направленности</w:t>
      </w:r>
    </w:p>
    <w:p w:rsidR="00767D30" w:rsidRPr="00AB3928" w:rsidRDefault="00D70192" w:rsidP="00767D3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Б</w:t>
      </w:r>
      <w:r w:rsidR="00767D30" w:rsidRPr="00AB3928">
        <w:rPr>
          <w:rFonts w:ascii="Times New Roman" w:hAnsi="Times New Roman" w:cs="Times New Roman"/>
          <w:iCs/>
          <w:sz w:val="32"/>
          <w:szCs w:val="32"/>
        </w:rPr>
        <w:t>иблиография (список литературы, которой пользовался педагог при составлении программы.</w:t>
      </w:r>
    </w:p>
    <w:p w:rsidR="003230FA" w:rsidRPr="00AB3928" w:rsidRDefault="003230FA" w:rsidP="003230FA">
      <w:pPr>
        <w:spacing w:after="0"/>
        <w:ind w:left="360" w:firstLine="348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 xml:space="preserve">Отличие краткосрочных образовательных практик от непосредственной образовательной деятельности: краткосрочные образовательные практики – это не просто получение знаний, но и освоение и применение полученных знаний в действиях (на практике): </w:t>
      </w:r>
    </w:p>
    <w:p w:rsidR="003230FA" w:rsidRPr="00AB3928" w:rsidRDefault="003230FA" w:rsidP="003230F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 xml:space="preserve">знания, получаемые детьми шире программных; </w:t>
      </w:r>
    </w:p>
    <w:p w:rsidR="003230FA" w:rsidRPr="00AB3928" w:rsidRDefault="003230FA" w:rsidP="003230F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за короткий срок дети могут научить</w:t>
      </w:r>
      <w:r w:rsidR="00AB3928">
        <w:rPr>
          <w:rFonts w:ascii="Times New Roman" w:hAnsi="Times New Roman" w:cs="Times New Roman"/>
          <w:iCs/>
          <w:sz w:val="32"/>
          <w:szCs w:val="32"/>
        </w:rPr>
        <w:t>ся чему-либо</w:t>
      </w:r>
      <w:r w:rsidRPr="00AB3928">
        <w:rPr>
          <w:rFonts w:ascii="Times New Roman" w:hAnsi="Times New Roman" w:cs="Times New Roman"/>
          <w:iCs/>
          <w:sz w:val="32"/>
          <w:szCs w:val="32"/>
        </w:rPr>
        <w:t xml:space="preserve">; </w:t>
      </w:r>
    </w:p>
    <w:p w:rsidR="003230FA" w:rsidRPr="00AB3928" w:rsidRDefault="003230FA" w:rsidP="003230F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>после каждого занятия дети получают готовый продукт своей деятельности;</w:t>
      </w:r>
    </w:p>
    <w:p w:rsidR="001A5BE8" w:rsidRPr="00AB3928" w:rsidRDefault="003230FA" w:rsidP="001A5BE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 xml:space="preserve">нет задачи прямого обучения. </w:t>
      </w:r>
      <w:r w:rsidR="001A5BE8" w:rsidRPr="00AB3928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1A5BE8" w:rsidRPr="00AB3928" w:rsidRDefault="001A5BE8" w:rsidP="001A5BE8">
      <w:pPr>
        <w:spacing w:after="0"/>
        <w:ind w:left="36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ab/>
        <w:t>Отличие краткосрочных образовательных практик от дополнительного образования состоит в том, что организация кружков, секций рассчитаны на несколько лет обучения (один - три года), т.е. значительно продолжительные по времени в сравнении с КОП, что недостаточно обеспечивает возможность разнообразия направлений для выбора и определения интересов ребенка дошкольника.</w:t>
      </w:r>
    </w:p>
    <w:p w:rsidR="001A5BE8" w:rsidRPr="00AB3928" w:rsidRDefault="001A5BE8" w:rsidP="001A5BE8">
      <w:pPr>
        <w:spacing w:after="0"/>
        <w:ind w:left="360"/>
        <w:jc w:val="both"/>
        <w:rPr>
          <w:rFonts w:ascii="Times New Roman" w:hAnsi="Times New Roman" w:cs="Times New Roman"/>
          <w:iCs/>
          <w:sz w:val="32"/>
          <w:szCs w:val="32"/>
        </w:rPr>
      </w:pPr>
    </w:p>
    <w:tbl>
      <w:tblPr>
        <w:tblW w:w="10064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7"/>
        <w:gridCol w:w="5487"/>
      </w:tblGrid>
      <w:tr w:rsidR="001A5BE8" w:rsidRPr="00AB3928" w:rsidTr="001A5BE8">
        <w:tc>
          <w:tcPr>
            <w:tcW w:w="457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Дополнительное образование</w:t>
            </w:r>
          </w:p>
        </w:tc>
        <w:tc>
          <w:tcPr>
            <w:tcW w:w="548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КОП</w:t>
            </w:r>
          </w:p>
        </w:tc>
      </w:tr>
      <w:tr w:rsidR="001A5BE8" w:rsidRPr="00AB3928" w:rsidTr="001A5BE8">
        <w:tc>
          <w:tcPr>
            <w:tcW w:w="457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В соответствие с должностной инструкцией, которая подразумевает выполнение должностных обязанностей</w:t>
            </w:r>
          </w:p>
        </w:tc>
        <w:tc>
          <w:tcPr>
            <w:tcW w:w="548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Психологический и эмоциональный интерес, заинтересованность</w:t>
            </w:r>
          </w:p>
        </w:tc>
      </w:tr>
      <w:tr w:rsidR="001A5BE8" w:rsidRPr="00AB3928" w:rsidTr="001A5BE8">
        <w:tc>
          <w:tcPr>
            <w:tcW w:w="457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Выбор педагога</w:t>
            </w:r>
          </w:p>
        </w:tc>
        <w:tc>
          <w:tcPr>
            <w:tcW w:w="548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Выбор ребенка  (ребенка совместно с родителем на начало учебного года)</w:t>
            </w:r>
          </w:p>
        </w:tc>
      </w:tr>
      <w:tr w:rsidR="001A5BE8" w:rsidRPr="00AB3928" w:rsidTr="001A5BE8">
        <w:tc>
          <w:tcPr>
            <w:tcW w:w="457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 xml:space="preserve">Длительность – учебный год </w:t>
            </w:r>
          </w:p>
        </w:tc>
        <w:tc>
          <w:tcPr>
            <w:tcW w:w="548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Длительность  - один месяц ( за один учебный год – 6 – 8 образовательных практик)</w:t>
            </w:r>
          </w:p>
        </w:tc>
      </w:tr>
      <w:tr w:rsidR="001A5BE8" w:rsidRPr="00AB3928" w:rsidTr="001A5BE8">
        <w:tc>
          <w:tcPr>
            <w:tcW w:w="457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Одно приоритетное направление (физкультурно – оздоровительное или, познавательное, или др.)</w:t>
            </w:r>
          </w:p>
        </w:tc>
        <w:tc>
          <w:tcPr>
            <w:tcW w:w="548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Разнообразие выбранных направлений за учебный год</w:t>
            </w:r>
          </w:p>
        </w:tc>
      </w:tr>
      <w:tr w:rsidR="001A5BE8" w:rsidRPr="00AB3928" w:rsidTr="001A5BE8">
        <w:tc>
          <w:tcPr>
            <w:tcW w:w="457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lastRenderedPageBreak/>
              <w:t>Социальный заказ родителей (законных представителей)</w:t>
            </w:r>
          </w:p>
        </w:tc>
        <w:tc>
          <w:tcPr>
            <w:tcW w:w="548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Социальный заказ ребенка. Ребенок-заказчик, исполнитель, эксперт.</w:t>
            </w:r>
          </w:p>
        </w:tc>
      </w:tr>
      <w:tr w:rsidR="001A5BE8" w:rsidRPr="00AB3928" w:rsidTr="001A5BE8">
        <w:tc>
          <w:tcPr>
            <w:tcW w:w="457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Постоянный характер списочного состава в течение учебного года</w:t>
            </w:r>
          </w:p>
        </w:tc>
        <w:tc>
          <w:tcPr>
            <w:tcW w:w="548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 xml:space="preserve">Гибкий характер списочного состава участников </w:t>
            </w:r>
          </w:p>
        </w:tc>
      </w:tr>
      <w:tr w:rsidR="001A5BE8" w:rsidRPr="00AB3928" w:rsidTr="001A5BE8">
        <w:tc>
          <w:tcPr>
            <w:tcW w:w="457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Профессиональная ориентация (навыкоумения)</w:t>
            </w:r>
          </w:p>
        </w:tc>
        <w:tc>
          <w:tcPr>
            <w:tcW w:w="5487" w:type="dxa"/>
          </w:tcPr>
          <w:p w:rsidR="001A5BE8" w:rsidRPr="00AB3928" w:rsidRDefault="001A5BE8" w:rsidP="001A5BE8">
            <w:pPr>
              <w:spacing w:after="0"/>
              <w:ind w:left="360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iCs/>
                <w:sz w:val="32"/>
                <w:szCs w:val="32"/>
              </w:rPr>
              <w:t>Профессиональная ориентация (формирование у  детей  предпосылок к  осуществлению  самостоятельного выбора деятельности, социализация в другом коллективе)</w:t>
            </w:r>
          </w:p>
        </w:tc>
      </w:tr>
    </w:tbl>
    <w:p w:rsidR="001A5BE8" w:rsidRPr="00AB3928" w:rsidRDefault="003230FA" w:rsidP="001A5BE8">
      <w:pPr>
        <w:spacing w:after="0"/>
        <w:ind w:left="36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iCs/>
          <w:sz w:val="32"/>
          <w:szCs w:val="32"/>
        </w:rPr>
        <w:tab/>
      </w:r>
    </w:p>
    <w:p w:rsidR="008E42BB" w:rsidRPr="00AB3928" w:rsidRDefault="003230FA" w:rsidP="00AB3928">
      <w:pPr>
        <w:spacing w:after="0"/>
        <w:ind w:left="36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B3928">
        <w:rPr>
          <w:rFonts w:ascii="Times New Roman" w:hAnsi="Times New Roman" w:cs="Times New Roman"/>
          <w:b/>
          <w:iCs/>
          <w:sz w:val="32"/>
          <w:szCs w:val="32"/>
        </w:rPr>
        <w:t>Функции КОП:</w:t>
      </w:r>
      <w:r w:rsidRPr="00AB3928">
        <w:rPr>
          <w:rFonts w:ascii="Times New Roman" w:hAnsi="Times New Roman" w:cs="Times New Roman"/>
          <w:iCs/>
          <w:sz w:val="32"/>
          <w:szCs w:val="32"/>
        </w:rPr>
        <w:t xml:space="preserve"> формирование, расширение и обогащение социокультурного, образовательного и деятельностного опыта детей; удовлетворение индивидуальных образовательных потребностей воспитанников, формирование широкого спектра познавательных интересов; развитие способностей к самопознанию, самоопределению, сознательному выбору; формирование культуры самоорганизации деятельности (целеполагание, планирование, организация, самоконтроль, рефлексия).</w:t>
      </w:r>
    </w:p>
    <w:p w:rsidR="001A5BE8" w:rsidRDefault="003230FA" w:rsidP="00AB3928">
      <w:pPr>
        <w:spacing w:after="0"/>
        <w:jc w:val="center"/>
      </w:pPr>
      <w:r w:rsidRPr="00D7019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48AA814" wp14:editId="665EDB7C">
            <wp:extent cx="2847975" cy="2135982"/>
            <wp:effectExtent l="304800" t="323850" r="314325" b="321945"/>
            <wp:docPr id="8" name="Рисунок 8" descr="C:\Users\1\Desktop\работа\фото\копы\IMG-201907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бота\фото\копы\IMG-20190717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97" cy="21503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5BE8" w:rsidRPr="00AB3928" w:rsidRDefault="001A5BE8" w:rsidP="001A5BE8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B3928">
        <w:rPr>
          <w:rFonts w:ascii="Times New Roman" w:hAnsi="Times New Roman" w:cs="Times New Roman"/>
          <w:b/>
          <w:bCs/>
          <w:sz w:val="32"/>
          <w:szCs w:val="32"/>
        </w:rPr>
        <w:t>Создание системы КОП позволит:</w:t>
      </w:r>
    </w:p>
    <w:p w:rsidR="001A5BE8" w:rsidRPr="00AB3928" w:rsidRDefault="001A5BE8" w:rsidP="001A5BE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>использовать   единые подходы к формированию спектра образовательных услуг и его расширению, что обеспечивает реальный выбор участниками образовательных отношений объема, качества услуг в условиях реализации ФГОС ДО и быстро меняющейся социально-экономической ситуации;</w:t>
      </w:r>
    </w:p>
    <w:p w:rsidR="001A5BE8" w:rsidRPr="00AB3928" w:rsidRDefault="001A5BE8" w:rsidP="001A5BE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lastRenderedPageBreak/>
        <w:t>удовлетворить запрос родителей на профессиональное выявление интересов и способностей детей в условиях детского сада;</w:t>
      </w:r>
    </w:p>
    <w:p w:rsidR="001A5BE8" w:rsidRPr="00AB3928" w:rsidRDefault="001A5BE8" w:rsidP="001A5BE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>эффективно использовать имеющийся опыт педагогического сообщества;</w:t>
      </w:r>
    </w:p>
    <w:p w:rsidR="001A5BE8" w:rsidRPr="00AB3928" w:rsidRDefault="001A5BE8" w:rsidP="001A5BE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 xml:space="preserve">поддерживать индивидуальность и инициативу детей через создание условий для свободного выбора деятельности. </w:t>
      </w:r>
    </w:p>
    <w:p w:rsidR="003D43BD" w:rsidRPr="00AB3928" w:rsidRDefault="003D43BD" w:rsidP="00AB39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Сборник материалов педагогического коллектива</w:t>
      </w:r>
    </w:p>
    <w:p w:rsidR="001A5BE8" w:rsidRPr="00AB3928" w:rsidRDefault="003D43BD" w:rsidP="003D43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МАДОУ ПГО «Центр развития ребенка – Детский сад № 70 «Радуга»</w:t>
      </w:r>
    </w:p>
    <w:p w:rsidR="003D43BD" w:rsidRPr="00AB3928" w:rsidRDefault="003D43BD" w:rsidP="003D43B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D43BD" w:rsidRPr="00AB3928" w:rsidRDefault="003D43BD" w:rsidP="003D43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ТЕХНОЛОГИЧЕСКАЯ КАРТА</w:t>
      </w:r>
    </w:p>
    <w:p w:rsidR="003D43BD" w:rsidRPr="00AB3928" w:rsidRDefault="003D43BD" w:rsidP="003D43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 xml:space="preserve">краткосрочной образовательной практики </w:t>
      </w:r>
    </w:p>
    <w:p w:rsidR="003D43BD" w:rsidRPr="00AB3928" w:rsidRDefault="003D43BD" w:rsidP="003D43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«Умные прищепки»</w:t>
      </w:r>
    </w:p>
    <w:p w:rsidR="003D43BD" w:rsidRPr="00AB3928" w:rsidRDefault="003D43BD" w:rsidP="003D43BD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3D43BD" w:rsidRPr="00AB3928" w:rsidRDefault="003D43BD" w:rsidP="003D43BD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 xml:space="preserve">Малафеева </w:t>
      </w:r>
      <w:r w:rsidR="003328D0">
        <w:rPr>
          <w:rFonts w:ascii="Times New Roman" w:hAnsi="Times New Roman" w:cs="Times New Roman"/>
          <w:i/>
          <w:sz w:val="32"/>
          <w:szCs w:val="32"/>
        </w:rPr>
        <w:t>Елена Николаевна</w:t>
      </w:r>
    </w:p>
    <w:p w:rsidR="003D43BD" w:rsidRPr="00AB3928" w:rsidRDefault="003D43BD" w:rsidP="003328D0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="003328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B3928">
        <w:rPr>
          <w:rFonts w:ascii="Times New Roman" w:hAnsi="Times New Roman" w:cs="Times New Roman"/>
          <w:i/>
          <w:sz w:val="32"/>
          <w:szCs w:val="32"/>
        </w:rPr>
        <w:t>1КК;</w:t>
      </w:r>
    </w:p>
    <w:p w:rsidR="003D43BD" w:rsidRPr="00AB3928" w:rsidRDefault="003D43BD" w:rsidP="003D43BD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 xml:space="preserve">Гафина </w:t>
      </w:r>
      <w:r w:rsidR="003328D0">
        <w:rPr>
          <w:rFonts w:ascii="Times New Roman" w:hAnsi="Times New Roman" w:cs="Times New Roman"/>
          <w:i/>
          <w:sz w:val="32"/>
          <w:szCs w:val="32"/>
        </w:rPr>
        <w:t>Любовь Васильевна</w:t>
      </w:r>
    </w:p>
    <w:p w:rsidR="003D43BD" w:rsidRPr="00AB3928" w:rsidRDefault="003D43BD" w:rsidP="003328D0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="003328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B3928">
        <w:rPr>
          <w:rFonts w:ascii="Times New Roman" w:hAnsi="Times New Roman" w:cs="Times New Roman"/>
          <w:i/>
          <w:sz w:val="32"/>
          <w:szCs w:val="32"/>
        </w:rPr>
        <w:t>СЗД</w:t>
      </w:r>
    </w:p>
    <w:p w:rsidR="003D43BD" w:rsidRPr="00AB3928" w:rsidRDefault="003D43BD" w:rsidP="003D43B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tbl>
      <w:tblPr>
        <w:tblW w:w="102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691"/>
      </w:tblGrid>
      <w:tr w:rsidR="003D43BD" w:rsidRPr="00AB3928" w:rsidTr="003D43B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Аннотация для родителей 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Использование в качестве игрушек разного нетрадиционного материала позволяет нашим детям развивать воображение, их конструкторские способности, мелкую моторику пальцев. Бельевые прищепки-игрушки, скрепленные между собой разными способами, являются замечательным игровым оборудованием. Дети с большим удовольствием строят различные фантастические объекты. А сам процесс обыгрывания этих игрушек отлично развивает и диалогическую, и описательную речь малышей.</w:t>
            </w:r>
          </w:p>
        </w:tc>
      </w:tr>
      <w:tr w:rsidR="003D43BD" w:rsidRPr="00AB3928" w:rsidTr="003D43B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Цель КОП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Развитие конструкторских способностей детей в игре с нетрадиционными материалами как бельевые прищепки.</w:t>
            </w:r>
          </w:p>
        </w:tc>
      </w:tr>
      <w:tr w:rsidR="003D43BD" w:rsidRPr="00AB3928" w:rsidTr="003D43B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Количество часов КОП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20 встреч</w:t>
            </w:r>
          </w:p>
        </w:tc>
      </w:tr>
      <w:tr w:rsidR="003D43BD" w:rsidRPr="00AB3928" w:rsidTr="003D43B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Максимальное количество</w:t>
            </w:r>
          </w:p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участников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  <w:tr w:rsidR="003D43BD" w:rsidRPr="00AB3928" w:rsidTr="003D43B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Перечень материалов и оборудования для проведения КОП, в том числе ТН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Набор прищепок. </w:t>
            </w:r>
          </w:p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>Схемы и к</w:t>
            </w: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артинки с образцами построек д</w:t>
            </w:r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ля конструирования. </w:t>
            </w:r>
          </w:p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>Ламинированные контуры - головы животных, динозавров.</w:t>
            </w:r>
          </w:p>
        </w:tc>
      </w:tr>
      <w:tr w:rsidR="003D43BD" w:rsidRPr="00AB3928" w:rsidTr="003D43B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Предполагаемые результаты (умения, навыки, созданный продукт)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Дети самостоятельно (по схеме) смогут собрать различные игрушки-конструкторы для дальнейшего их обыгрывания. </w:t>
            </w:r>
          </w:p>
        </w:tc>
      </w:tr>
      <w:tr w:rsidR="003D43BD" w:rsidRPr="00AB3928" w:rsidTr="003D43B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Список литературы, использованной при подготовке КОП.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AB3928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Интернет-ресурсы  </w:t>
            </w:r>
            <w:hyperlink r:id="rId11" w:tgtFrame="_blank" w:history="1">
              <w:r w:rsidRPr="00AB3928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yandex.ru/</w:t>
              </w:r>
              <w:proofErr w:type="spellStart"/>
              <w:r w:rsidRPr="00AB3928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images</w:t>
              </w:r>
              <w:proofErr w:type="spellEnd"/>
            </w:hyperlink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› </w:t>
            </w:r>
            <w:hyperlink r:id="rId12" w:tgtFrame="_blank" w:history="1">
              <w:r w:rsidRPr="00AB3928">
                <w:rPr>
                  <w:rStyle w:val="a4"/>
                  <w:rFonts w:ascii="Times New Roman" w:hAnsi="Times New Roman" w:cs="Times New Roman"/>
                  <w:bCs/>
                  <w:sz w:val="32"/>
                  <w:szCs w:val="32"/>
                </w:rPr>
                <w:t>конструируем из прищепок</w:t>
              </w:r>
            </w:hyperlink>
            <w:r w:rsidRPr="00AB3928">
              <w:rPr>
                <w:rFonts w:ascii="Times New Roman" w:hAnsi="Times New Roman" w:cs="Times New Roman"/>
                <w:bCs/>
                <w:sz w:val="32"/>
                <w:szCs w:val="32"/>
                <w:u w:val="single"/>
              </w:rPr>
              <w:t>.</w:t>
            </w:r>
          </w:p>
        </w:tc>
      </w:tr>
    </w:tbl>
    <w:p w:rsidR="001A5BE8" w:rsidRDefault="001A5BE8" w:rsidP="001A5B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5245"/>
      </w:tblGrid>
      <w:tr w:rsidR="003D43BD" w:rsidRPr="003D43BD" w:rsidTr="003D43BD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3D43BD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462915</wp:posOffset>
                  </wp:positionV>
                  <wp:extent cx="2171700" cy="3009900"/>
                  <wp:effectExtent l="0" t="0" r="0" b="0"/>
                  <wp:wrapThrough wrapText="bothSides">
                    <wp:wrapPolygon edited="0">
                      <wp:start x="0" y="0"/>
                      <wp:lineTo x="0" y="21463"/>
                      <wp:lineTo x="21411" y="21463"/>
                      <wp:lineTo x="21411" y="0"/>
                      <wp:lineTo x="0" y="0"/>
                    </wp:wrapPolygon>
                  </wp:wrapThrough>
                  <wp:docPr id="7" name="Рисунок 7" descr="прищепка роб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прищепка роб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2" r="16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00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3BD" w:rsidRPr="003D43BD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342265</wp:posOffset>
                  </wp:positionV>
                  <wp:extent cx="2447925" cy="3143250"/>
                  <wp:effectExtent l="0" t="0" r="9525" b="0"/>
                  <wp:wrapThrough wrapText="bothSides">
                    <wp:wrapPolygon edited="0">
                      <wp:start x="0" y="0"/>
                      <wp:lineTo x="0" y="21469"/>
                      <wp:lineTo x="21516" y="21469"/>
                      <wp:lineTo x="21516" y="0"/>
                      <wp:lineTo x="0" y="0"/>
                    </wp:wrapPolygon>
                  </wp:wrapThrough>
                  <wp:docPr id="3" name="Рисунок 3" descr="прищепка-разные фигу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прищепка-разные фигу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" r="52905" b="6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43BD" w:rsidRPr="003D43BD" w:rsidTr="003D43BD">
        <w:trPr>
          <w:trHeight w:val="458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3BD" w:rsidRPr="003D43BD" w:rsidRDefault="003D43BD" w:rsidP="003D43B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3BD" w:rsidRPr="003D43BD" w:rsidRDefault="003D43BD" w:rsidP="003D43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3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34925</wp:posOffset>
                  </wp:positionV>
                  <wp:extent cx="2482850" cy="240030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379" y="21429"/>
                      <wp:lineTo x="21379" y="0"/>
                      <wp:lineTo x="0" y="0"/>
                    </wp:wrapPolygon>
                  </wp:wrapThrough>
                  <wp:docPr id="2" name="Рисунок 2" descr="прищепка-разные фигу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прищепка-разные фигу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5" t="66446" r="8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3BD" w:rsidRPr="003D43BD" w:rsidRDefault="003D43BD" w:rsidP="003D43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3BD" w:rsidRPr="003D43BD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3BD" w:rsidRPr="003D43BD" w:rsidRDefault="003D43BD" w:rsidP="003D43B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387350</wp:posOffset>
                  </wp:positionV>
                  <wp:extent cx="2851150" cy="1847850"/>
                  <wp:effectExtent l="0" t="0" r="6350" b="0"/>
                  <wp:wrapThrough wrapText="bothSides">
                    <wp:wrapPolygon edited="0">
                      <wp:start x="0" y="0"/>
                      <wp:lineTo x="0" y="21377"/>
                      <wp:lineTo x="21504" y="21377"/>
                      <wp:lineTo x="21504" y="0"/>
                      <wp:lineTo x="0" y="0"/>
                    </wp:wrapPolygon>
                  </wp:wrapThrough>
                  <wp:docPr id="1" name="Рисунок 1" descr="прищепка-само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прищепка-само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C3418" w:rsidRPr="00AB3928" w:rsidRDefault="005C3418" w:rsidP="003328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</w:t>
      </w:r>
    </w:p>
    <w:p w:rsidR="005C3418" w:rsidRPr="00AB3928" w:rsidRDefault="005C3418" w:rsidP="005C34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краткосрочной образовательной практики</w:t>
      </w:r>
    </w:p>
    <w:p w:rsidR="005C3418" w:rsidRPr="00AB3928" w:rsidRDefault="005C3418" w:rsidP="005C34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«Яркий цвет»</w:t>
      </w:r>
    </w:p>
    <w:p w:rsidR="005C3418" w:rsidRPr="00AB3928" w:rsidRDefault="005C3418" w:rsidP="005C3418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5C3418" w:rsidRPr="00AB3928" w:rsidRDefault="005C3418" w:rsidP="005C3418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 xml:space="preserve">Мунирова </w:t>
      </w:r>
      <w:proofErr w:type="spellStart"/>
      <w:r w:rsidR="003328D0">
        <w:rPr>
          <w:rFonts w:ascii="Times New Roman" w:hAnsi="Times New Roman" w:cs="Times New Roman"/>
          <w:i/>
          <w:sz w:val="32"/>
          <w:szCs w:val="32"/>
        </w:rPr>
        <w:t>Рабига</w:t>
      </w:r>
      <w:proofErr w:type="spellEnd"/>
      <w:r w:rsidR="003328D0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3328D0">
        <w:rPr>
          <w:rFonts w:ascii="Times New Roman" w:hAnsi="Times New Roman" w:cs="Times New Roman"/>
          <w:i/>
          <w:sz w:val="32"/>
          <w:szCs w:val="32"/>
        </w:rPr>
        <w:t>Тавафтдиновна</w:t>
      </w:r>
      <w:proofErr w:type="spellEnd"/>
    </w:p>
    <w:p w:rsidR="005C3418" w:rsidRPr="00AB3928" w:rsidRDefault="005C3418" w:rsidP="003328D0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="003328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B3928">
        <w:rPr>
          <w:rFonts w:ascii="Times New Roman" w:hAnsi="Times New Roman" w:cs="Times New Roman"/>
          <w:i/>
          <w:sz w:val="32"/>
          <w:szCs w:val="32"/>
        </w:rPr>
        <w:t>1КК</w:t>
      </w:r>
    </w:p>
    <w:p w:rsidR="001A5BE8" w:rsidRPr="00AB3928" w:rsidRDefault="001A5BE8" w:rsidP="001A5B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975"/>
      </w:tblGrid>
      <w:tr w:rsidR="005C3418" w:rsidRPr="00AB3928" w:rsidTr="005C3418">
        <w:trPr>
          <w:trHeight w:val="3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Аннотация для родителей (основная идея доступная для понимания, четко и лаконично формулированная) 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Торцевание из бумаги — легкий и увлекательный способ создания оригинальных поделок, картин и сувениров.</w:t>
            </w:r>
          </w:p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C3418" w:rsidRPr="00AB3928" w:rsidTr="005C3418">
        <w:trPr>
          <w:trHeight w:val="3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Цель КОП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Умение моделировать единичные конкретные образы в технике торцевания.</w:t>
            </w:r>
          </w:p>
        </w:tc>
      </w:tr>
      <w:tr w:rsidR="005C3418" w:rsidRPr="00AB3928" w:rsidTr="005C341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Количество часов КОП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20 встреч</w:t>
            </w:r>
          </w:p>
        </w:tc>
      </w:tr>
      <w:tr w:rsidR="005C3418" w:rsidRPr="00AB3928" w:rsidTr="005C3418">
        <w:trPr>
          <w:trHeight w:val="36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Максимальное количество участников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C3418" w:rsidRPr="00AB3928" w:rsidTr="005C3418">
        <w:trPr>
          <w:trHeight w:val="10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Перечень материалов и оборудования для проведения КОП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цветная бумага (салфетки, гофрированная), нарезанная на квадратики со стороной 2 см; шаблоны и распечатки контурных несложных рисунков; палочка (шпажка) для торцевания или карандаш; клей, пластилин; ножницы. </w:t>
            </w:r>
          </w:p>
        </w:tc>
      </w:tr>
      <w:tr w:rsidR="005C3418" w:rsidRPr="00AB3928" w:rsidTr="005C3418">
        <w:trPr>
          <w:trHeight w:val="8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Предполагаемые результаты (умения/навыки, созданный продукт)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>Владение приемами техники торцевания – контурное, на плоскости, объемное торцевание</w:t>
            </w:r>
          </w:p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>Картины, выполненные в технике торцевания.</w:t>
            </w:r>
          </w:p>
        </w:tc>
      </w:tr>
      <w:tr w:rsidR="005C3418" w:rsidRPr="00AB3928" w:rsidTr="005C3418">
        <w:trPr>
          <w:trHeight w:val="8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Список литературы, использованной при подготовке КОП </w:t>
            </w:r>
          </w:p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Интернет источник: </w:t>
            </w:r>
          </w:p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hyperlink r:id="rId16" w:history="1">
              <w:r w:rsidRPr="00AB3928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http://knittochka.ru/</w:t>
              </w:r>
            </w:hyperlink>
            <w:r w:rsidRPr="00AB3928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;</w:t>
            </w:r>
          </w:p>
          <w:p w:rsidR="005C3418" w:rsidRPr="00AB3928" w:rsidRDefault="005C3418" w:rsidP="005C3418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- </w:t>
            </w:r>
            <w:hyperlink r:id="rId17" w:history="1">
              <w:r w:rsidRPr="00AB3928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http://</w:t>
              </w:r>
              <w:proofErr w:type="spellStart"/>
              <w:r w:rsidRPr="00AB3928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mjusli</w:t>
              </w:r>
              <w:proofErr w:type="spellEnd"/>
              <w:r w:rsidRPr="00AB3928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/</w:t>
              </w:r>
              <w:proofErr w:type="spellStart"/>
              <w:r w:rsidRPr="00AB3928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ru</w:t>
              </w:r>
              <w:proofErr w:type="spellEnd"/>
            </w:hyperlink>
            <w:r w:rsidRPr="00AB3928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- </w:t>
            </w:r>
          </w:p>
        </w:tc>
      </w:tr>
    </w:tbl>
    <w:p w:rsidR="001A5BE8" w:rsidRPr="00AB3928" w:rsidRDefault="001A5BE8" w:rsidP="001A5B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A5BE8" w:rsidRPr="00AB3928" w:rsidRDefault="001A5BE8" w:rsidP="001A5B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3418" w:rsidRPr="00AB3928" w:rsidRDefault="005C3418" w:rsidP="005C341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3418" w:rsidRPr="00AB3928" w:rsidRDefault="005C3418" w:rsidP="005C341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3418" w:rsidRPr="00AB3928" w:rsidRDefault="005C3418" w:rsidP="005C341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28D0" w:rsidRDefault="003328D0" w:rsidP="005C34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3418" w:rsidRPr="00AB3928" w:rsidRDefault="005C3418" w:rsidP="005C34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lastRenderedPageBreak/>
        <w:t>Алгоритм выполнения работы в технике контурное и плоскостное торцевание</w:t>
      </w:r>
    </w:p>
    <w:p w:rsidR="005C3418" w:rsidRPr="00AB3928" w:rsidRDefault="005C3418" w:rsidP="005C341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3418" w:rsidRPr="005C3418" w:rsidRDefault="005C3418" w:rsidP="005C34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C3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2228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18" w:rsidRPr="005C3418" w:rsidRDefault="005C3418" w:rsidP="005C34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418" w:rsidRDefault="005C3418" w:rsidP="005C34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18">
        <w:rPr>
          <w:rFonts w:ascii="Times New Roman" w:hAnsi="Times New Roman" w:cs="Times New Roman"/>
          <w:b/>
          <w:sz w:val="28"/>
          <w:szCs w:val="28"/>
        </w:rPr>
        <w:t xml:space="preserve">Алгоритм выполнения работы в технике объемное торцевание </w:t>
      </w:r>
    </w:p>
    <w:p w:rsidR="005C3418" w:rsidRPr="005C3418" w:rsidRDefault="005C3418" w:rsidP="00332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18">
        <w:rPr>
          <w:rFonts w:ascii="Times New Roman" w:hAnsi="Times New Roman" w:cs="Times New Roman"/>
          <w:b/>
          <w:sz w:val="28"/>
          <w:szCs w:val="28"/>
        </w:rPr>
        <w:t>(на основе пластилина)</w:t>
      </w:r>
    </w:p>
    <w:p w:rsidR="005C3418" w:rsidRPr="005C3418" w:rsidRDefault="005065B3" w:rsidP="005C34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328D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3418" w:rsidRPr="005C3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573177"/>
            <wp:effectExtent l="323850" t="323850" r="323850" b="332105"/>
            <wp:docPr id="31" name="Рисунок 31" descr="Торцевание из гофрированной бумаги - 3 инструкци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Торцевание из гофрированной бумаги - 3 инструкции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5" r="26967" b="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10" cy="1582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28D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162DB">
            <wp:extent cx="1236212" cy="1562100"/>
            <wp:effectExtent l="323850" t="323850" r="326390" b="3238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21" cy="1568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5BE8" w:rsidRDefault="003328D0" w:rsidP="001A5B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2427A" wp14:editId="62DD339C">
            <wp:extent cx="1943100" cy="2593790"/>
            <wp:effectExtent l="323850" t="323850" r="323850" b="3213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74" cy="2604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9E072" wp14:editId="3A045B51">
            <wp:extent cx="1973433" cy="2628666"/>
            <wp:effectExtent l="323850" t="323850" r="332105" b="3244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17" cy="26451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3928" w:rsidRDefault="005065B3" w:rsidP="00AB3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328D0" w:rsidRDefault="003328D0" w:rsidP="00AB39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65B3" w:rsidRPr="00AB3928" w:rsidRDefault="005065B3" w:rsidP="00AB392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</w:t>
      </w:r>
    </w:p>
    <w:p w:rsidR="005065B3" w:rsidRPr="00AB3928" w:rsidRDefault="005065B3" w:rsidP="005065B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краткосрочной образовательной практики</w:t>
      </w:r>
    </w:p>
    <w:p w:rsidR="005065B3" w:rsidRPr="00AB3928" w:rsidRDefault="005065B3" w:rsidP="00AB39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«Веселая резиночка»</w:t>
      </w:r>
    </w:p>
    <w:p w:rsidR="005065B3" w:rsidRPr="00AB3928" w:rsidRDefault="005065B3" w:rsidP="005065B3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>Силина О</w:t>
      </w:r>
      <w:r w:rsidR="003328D0">
        <w:rPr>
          <w:rFonts w:ascii="Times New Roman" w:hAnsi="Times New Roman" w:cs="Times New Roman"/>
          <w:i/>
          <w:sz w:val="32"/>
          <w:szCs w:val="32"/>
        </w:rPr>
        <w:t>льга Владимировна</w:t>
      </w:r>
    </w:p>
    <w:p w:rsidR="005065B3" w:rsidRPr="00AB3928" w:rsidRDefault="005065B3" w:rsidP="003328D0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>Инструктор по физической культуре</w:t>
      </w:r>
      <w:r w:rsidR="003328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B3928">
        <w:rPr>
          <w:rFonts w:ascii="Times New Roman" w:hAnsi="Times New Roman" w:cs="Times New Roman"/>
          <w:i/>
          <w:sz w:val="32"/>
          <w:szCs w:val="32"/>
        </w:rPr>
        <w:t>1КК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Тип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Физическая культура</w:t>
            </w:r>
          </w:p>
        </w:tc>
      </w:tr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Аннотация для родителей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Развитие ловкости, физической выносливости, внимания, быстроту реакции, силы нижних конечностей, дать возможность ребенку упражняться, действовать, активно применять полученные знания в игровой деятельности.</w:t>
            </w:r>
          </w:p>
        </w:tc>
      </w:tr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Возраст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5-6лет</w:t>
            </w:r>
          </w:p>
        </w:tc>
      </w:tr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Продолжительность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6 встреч</w:t>
            </w:r>
          </w:p>
        </w:tc>
      </w:tr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Максимальное количество участников: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Образовательная область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Физическое развитие</w:t>
            </w:r>
          </w:p>
        </w:tc>
      </w:tr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Цель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Овладение навыком прыжков через резиночку. </w:t>
            </w:r>
          </w:p>
        </w:tc>
      </w:tr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Задачи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1. Формировать умение прыгать через резиночку.</w:t>
            </w:r>
          </w:p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2.Учится работать в группе.</w:t>
            </w:r>
          </w:p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3. Вызвать положительные эмоции детей и  интерес к игре</w:t>
            </w:r>
          </w:p>
        </w:tc>
      </w:tr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Результат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Дети овладеют навыком прыжков через  резинку.</w:t>
            </w:r>
          </w:p>
        </w:tc>
      </w:tr>
      <w:tr w:rsidR="005065B3" w:rsidRPr="00AB3928" w:rsidTr="005065B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Ресурсы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B3" w:rsidRPr="00AB3928" w:rsidRDefault="005065B3" w:rsidP="005065B3">
            <w:pPr>
              <w:spacing w:line="259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спортивный зал, площадка, резинка (края скреплены, длина 1-1,5 м.).</w:t>
            </w:r>
          </w:p>
        </w:tc>
      </w:tr>
    </w:tbl>
    <w:p w:rsidR="001A5BE8" w:rsidRDefault="00A4700D" w:rsidP="00A470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61C70" wp14:editId="2C5DA551">
            <wp:extent cx="3114675" cy="2335842"/>
            <wp:effectExtent l="323850" t="323850" r="314325" b="3314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24" cy="23541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5B3" w:rsidRPr="00AB3928" w:rsidRDefault="005065B3" w:rsidP="005065B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</w:t>
      </w:r>
    </w:p>
    <w:p w:rsidR="005065B3" w:rsidRPr="00AB3928" w:rsidRDefault="005065B3" w:rsidP="005065B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краткосрочной образовательной практики</w:t>
      </w:r>
    </w:p>
    <w:p w:rsidR="005065B3" w:rsidRPr="00AB3928" w:rsidRDefault="005065B3" w:rsidP="00AB39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 xml:space="preserve">«Чудеса из блоков </w:t>
      </w:r>
      <w:proofErr w:type="spellStart"/>
      <w:r w:rsidRPr="00AB3928">
        <w:rPr>
          <w:rFonts w:ascii="Times New Roman" w:hAnsi="Times New Roman" w:cs="Times New Roman"/>
          <w:b/>
          <w:sz w:val="32"/>
          <w:szCs w:val="32"/>
        </w:rPr>
        <w:t>Дьенеша</w:t>
      </w:r>
      <w:proofErr w:type="spellEnd"/>
      <w:r w:rsidRPr="00AB3928">
        <w:rPr>
          <w:rFonts w:ascii="Times New Roman" w:hAnsi="Times New Roman" w:cs="Times New Roman"/>
          <w:b/>
          <w:sz w:val="32"/>
          <w:szCs w:val="32"/>
        </w:rPr>
        <w:t>»</w:t>
      </w:r>
    </w:p>
    <w:p w:rsidR="005065B3" w:rsidRPr="00AB3928" w:rsidRDefault="005065B3" w:rsidP="005065B3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 xml:space="preserve">Береснева </w:t>
      </w:r>
      <w:r w:rsidR="00A4700D">
        <w:rPr>
          <w:rFonts w:ascii="Times New Roman" w:hAnsi="Times New Roman" w:cs="Times New Roman"/>
          <w:i/>
          <w:sz w:val="32"/>
          <w:szCs w:val="32"/>
        </w:rPr>
        <w:t>Ольга Сергеевна</w:t>
      </w:r>
    </w:p>
    <w:p w:rsidR="005065B3" w:rsidRPr="00AB3928" w:rsidRDefault="005065B3" w:rsidP="00A4700D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="00A4700D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B3928">
        <w:rPr>
          <w:rFonts w:ascii="Times New Roman" w:hAnsi="Times New Roman" w:cs="Times New Roman"/>
          <w:i/>
          <w:sz w:val="32"/>
          <w:szCs w:val="32"/>
        </w:rPr>
        <w:t>1КК;</w:t>
      </w:r>
    </w:p>
    <w:p w:rsidR="005065B3" w:rsidRPr="00AB3928" w:rsidRDefault="005065B3" w:rsidP="005065B3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 xml:space="preserve">Гашкова </w:t>
      </w:r>
      <w:r w:rsidR="00A4700D">
        <w:rPr>
          <w:rFonts w:ascii="Times New Roman" w:hAnsi="Times New Roman" w:cs="Times New Roman"/>
          <w:i/>
          <w:sz w:val="32"/>
          <w:szCs w:val="32"/>
        </w:rPr>
        <w:t>Наталья Владимировна</w:t>
      </w:r>
    </w:p>
    <w:p w:rsidR="005065B3" w:rsidRPr="00AB3928" w:rsidRDefault="00A4700D" w:rsidP="00A4700D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Воспитатель, </w:t>
      </w:r>
      <w:r w:rsidR="00AB3928">
        <w:rPr>
          <w:rFonts w:ascii="Times New Roman" w:hAnsi="Times New Roman" w:cs="Times New Roman"/>
          <w:i/>
          <w:sz w:val="32"/>
          <w:szCs w:val="32"/>
        </w:rPr>
        <w:t>СЗД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975"/>
      </w:tblGrid>
      <w:tr w:rsidR="0000244C" w:rsidRPr="00AB3928" w:rsidTr="00EF0C73">
        <w:trPr>
          <w:trHeight w:val="3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Аннотация для родителей (основная идея доступная для понимания, четко и лаконично формулированная) 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Развитие логического мышления, творческих и конструктивных способностей. Воспитание самостоятельности, инициативы</w:t>
            </w:r>
          </w:p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244C" w:rsidRPr="00AB3928" w:rsidTr="00EF0C73">
        <w:trPr>
          <w:trHeight w:val="3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Цель КОП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 xml:space="preserve">Создание условий для развития элементарных приемов логического мышления у дошкольников через использование логических фигур и блоков </w:t>
            </w:r>
            <w:proofErr w:type="spellStart"/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Дьенеша</w:t>
            </w:r>
            <w:proofErr w:type="spellEnd"/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00244C" w:rsidRPr="00AB3928" w:rsidTr="00EF0C7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Количество часов КОП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20 встреч</w:t>
            </w:r>
          </w:p>
        </w:tc>
      </w:tr>
      <w:tr w:rsidR="0000244C" w:rsidRPr="00AB3928" w:rsidTr="00EF0C73">
        <w:trPr>
          <w:trHeight w:val="36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Максимальное количество участников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244C" w:rsidRPr="00AB3928" w:rsidTr="00EF0C73">
        <w:trPr>
          <w:trHeight w:val="10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Перечень материалов и оборудования для проведения КОП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Логические блоки </w:t>
            </w:r>
            <w:proofErr w:type="spellStart"/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>Дьенеша</w:t>
            </w:r>
            <w:proofErr w:type="spellEnd"/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>; Карточки с условными обозначениями; Шаблоны с изображением различных предметов и животных.</w:t>
            </w:r>
          </w:p>
        </w:tc>
      </w:tr>
      <w:tr w:rsidR="0000244C" w:rsidRPr="00AB3928" w:rsidTr="00EF0C73">
        <w:trPr>
          <w:trHeight w:val="8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sz w:val="32"/>
                <w:szCs w:val="32"/>
              </w:rPr>
              <w:t>Предполагаемые результаты (умения/навыки, созданный продукт)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>Дети умеют классифицировать предметы по цвету.</w:t>
            </w:r>
          </w:p>
          <w:p w:rsidR="0000244C" w:rsidRPr="00AB3928" w:rsidRDefault="0000244C" w:rsidP="0000244C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Умеют пользоваться блоками </w:t>
            </w:r>
            <w:proofErr w:type="spellStart"/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>Дьенеша</w:t>
            </w:r>
            <w:proofErr w:type="spellEnd"/>
            <w:r w:rsidRPr="00AB392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в самостоятельной деятельности.</w:t>
            </w:r>
          </w:p>
        </w:tc>
      </w:tr>
    </w:tbl>
    <w:p w:rsidR="001A5BE8" w:rsidRDefault="001A5BE8" w:rsidP="001A5B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5BE8" w:rsidRDefault="00470973" w:rsidP="00AB39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5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7A491" wp14:editId="5B1131CE">
            <wp:extent cx="1514475" cy="2019299"/>
            <wp:effectExtent l="323850" t="323850" r="314325" b="324485"/>
            <wp:docPr id="15" name="Рисунок 15" descr="C:\Users\1\Desktop\работа\фото\копы\NiLumkBAM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бота\фото\копы\NiLumkBAMD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37" cy="2036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3B998">
            <wp:extent cx="1503045" cy="2006337"/>
            <wp:effectExtent l="323850" t="323850" r="325755" b="3181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80" cy="20175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244C" w:rsidRPr="00AB3928" w:rsidRDefault="0000244C" w:rsidP="004709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</w:t>
      </w:r>
    </w:p>
    <w:p w:rsidR="0000244C" w:rsidRPr="00AB3928" w:rsidRDefault="0000244C" w:rsidP="004709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краткосрочной образовательной практики</w:t>
      </w:r>
    </w:p>
    <w:p w:rsidR="0000244C" w:rsidRPr="00AB3928" w:rsidRDefault="0000244C" w:rsidP="00AB39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«</w:t>
      </w:r>
      <w:r w:rsidR="00470973" w:rsidRPr="00AB3928">
        <w:rPr>
          <w:rFonts w:ascii="Times New Roman" w:hAnsi="Times New Roman" w:cs="Times New Roman"/>
          <w:b/>
          <w:sz w:val="32"/>
          <w:szCs w:val="32"/>
        </w:rPr>
        <w:t>Сказки из бумаги</w:t>
      </w:r>
      <w:r w:rsidRPr="00AB3928">
        <w:rPr>
          <w:rFonts w:ascii="Times New Roman" w:hAnsi="Times New Roman" w:cs="Times New Roman"/>
          <w:b/>
          <w:sz w:val="32"/>
          <w:szCs w:val="32"/>
        </w:rPr>
        <w:t>»</w:t>
      </w:r>
    </w:p>
    <w:p w:rsidR="0000244C" w:rsidRPr="00AB3928" w:rsidRDefault="00470973" w:rsidP="00470973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 xml:space="preserve">Белканова </w:t>
      </w:r>
      <w:r w:rsidR="00A4700D">
        <w:rPr>
          <w:rFonts w:ascii="Times New Roman" w:hAnsi="Times New Roman" w:cs="Times New Roman"/>
          <w:i/>
          <w:sz w:val="32"/>
          <w:szCs w:val="32"/>
        </w:rPr>
        <w:t>Евгения Михайловна</w:t>
      </w:r>
    </w:p>
    <w:p w:rsidR="0000244C" w:rsidRPr="00AB3928" w:rsidRDefault="0000244C" w:rsidP="00A4700D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="00A4700D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B3928">
        <w:rPr>
          <w:rFonts w:ascii="Times New Roman" w:hAnsi="Times New Roman" w:cs="Times New Roman"/>
          <w:i/>
          <w:sz w:val="32"/>
          <w:szCs w:val="32"/>
        </w:rPr>
        <w:t>1КК;</w:t>
      </w:r>
    </w:p>
    <w:p w:rsidR="0000244C" w:rsidRPr="00AB3928" w:rsidRDefault="00470973" w:rsidP="00470973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 xml:space="preserve">Курбангалеева </w:t>
      </w:r>
      <w:r w:rsidR="00A4700D">
        <w:rPr>
          <w:rFonts w:ascii="Times New Roman" w:hAnsi="Times New Roman" w:cs="Times New Roman"/>
          <w:i/>
          <w:sz w:val="32"/>
          <w:szCs w:val="32"/>
        </w:rPr>
        <w:t>Елена Владимировна</w:t>
      </w:r>
    </w:p>
    <w:p w:rsidR="001A5BE8" w:rsidRPr="00AB3928" w:rsidRDefault="00470973" w:rsidP="00AB3928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3928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="00A4700D">
        <w:rPr>
          <w:rFonts w:ascii="Times New Roman" w:hAnsi="Times New Roman" w:cs="Times New Roman"/>
          <w:i/>
          <w:sz w:val="32"/>
          <w:szCs w:val="32"/>
        </w:rPr>
        <w:t>, СЗД</w:t>
      </w:r>
      <w:r w:rsidRPr="00AB3928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tbl>
      <w:tblPr>
        <w:tblW w:w="1048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36"/>
        <w:gridCol w:w="6946"/>
      </w:tblGrid>
      <w:tr w:rsidR="0000244C" w:rsidRPr="00AB3928" w:rsidTr="0000244C">
        <w:trPr>
          <w:trHeight w:val="570"/>
        </w:trPr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00244C">
            <w:pPr>
              <w:spacing w:after="0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Аннотация для родителей (основная идея доступная для понимания, четко и лаконично формулированная)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00244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Дети осваивают навыки чтения схем-оригами и складывание поделки из бумаги.</w:t>
            </w:r>
          </w:p>
        </w:tc>
      </w:tr>
      <w:tr w:rsidR="0000244C" w:rsidRPr="00AB3928" w:rsidTr="0000244C">
        <w:trPr>
          <w:trHeight w:val="555"/>
        </w:trPr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00244C">
            <w:pPr>
              <w:spacing w:after="0"/>
              <w:ind w:left="720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Цель КОП 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00244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формирование умения изготавливать поделки в технике оригами по схеме.</w:t>
            </w:r>
          </w:p>
        </w:tc>
      </w:tr>
      <w:tr w:rsidR="0000244C" w:rsidRPr="00AB3928" w:rsidTr="0000244C">
        <w:trPr>
          <w:trHeight w:val="525"/>
        </w:trPr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00244C">
            <w:pPr>
              <w:spacing w:after="0"/>
              <w:ind w:left="720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Количество часов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470973" w:rsidP="0000244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20</w:t>
            </w:r>
            <w:r w:rsidR="0000244C"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встреч</w:t>
            </w:r>
          </w:p>
        </w:tc>
      </w:tr>
      <w:tr w:rsidR="0000244C" w:rsidRPr="00AB3928" w:rsidTr="0000244C">
        <w:trPr>
          <w:trHeight w:val="1290"/>
        </w:trPr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00244C">
            <w:pPr>
              <w:spacing w:after="0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Используемые материалы 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00244C">
            <w:pPr>
              <w:numPr>
                <w:ilvl w:val="0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Цветная бумага разного формата,</w:t>
            </w:r>
          </w:p>
          <w:p w:rsidR="0000244C" w:rsidRPr="00AB3928" w:rsidRDefault="0000244C" w:rsidP="0000244C">
            <w:pPr>
              <w:numPr>
                <w:ilvl w:val="0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ножницы,</w:t>
            </w:r>
          </w:p>
          <w:p w:rsidR="0000244C" w:rsidRPr="00AB3928" w:rsidRDefault="0000244C" w:rsidP="0000244C">
            <w:pPr>
              <w:numPr>
                <w:ilvl w:val="0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клей,</w:t>
            </w:r>
          </w:p>
          <w:p w:rsidR="0000244C" w:rsidRPr="00AB3928" w:rsidRDefault="0000244C" w:rsidP="0000244C">
            <w:pPr>
              <w:numPr>
                <w:ilvl w:val="0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фломастеры,</w:t>
            </w:r>
          </w:p>
          <w:p w:rsidR="0000244C" w:rsidRPr="00AB3928" w:rsidRDefault="0000244C" w:rsidP="0000244C">
            <w:pPr>
              <w:numPr>
                <w:ilvl w:val="0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карандаши.</w:t>
            </w:r>
          </w:p>
        </w:tc>
      </w:tr>
      <w:tr w:rsidR="0000244C" w:rsidRPr="00AB3928" w:rsidTr="0000244C">
        <w:trPr>
          <w:trHeight w:val="525"/>
        </w:trPr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470973">
            <w:pPr>
              <w:spacing w:after="0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Виды деятельности дошкольников: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00244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познавательно- исследовательская (осваивают разные способы складывания бумаги)</w:t>
            </w:r>
          </w:p>
          <w:p w:rsidR="0000244C" w:rsidRPr="00AB3928" w:rsidRDefault="0000244C" w:rsidP="0000244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игровая (обыгрывание своих поделок, придумывание различных историй)</w:t>
            </w:r>
          </w:p>
          <w:p w:rsidR="0000244C" w:rsidRPr="00AB3928" w:rsidRDefault="0000244C" w:rsidP="0000244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коммуникативная (общение со сверстниками)</w:t>
            </w:r>
          </w:p>
          <w:p w:rsidR="0000244C" w:rsidRPr="00AB3928" w:rsidRDefault="0000244C" w:rsidP="0000244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двигательная (физкультминутки)</w:t>
            </w:r>
          </w:p>
        </w:tc>
      </w:tr>
      <w:tr w:rsidR="0000244C" w:rsidRPr="00AB3928" w:rsidTr="0000244C">
        <w:trPr>
          <w:trHeight w:val="555"/>
        </w:trPr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470973">
            <w:pPr>
              <w:spacing w:after="0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Конечный результат КОП ТН</w:t>
            </w:r>
          </w:p>
        </w:tc>
        <w:tc>
          <w:tcPr>
            <w:tcW w:w="6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44C" w:rsidRPr="00AB3928" w:rsidRDefault="0000244C" w:rsidP="0000244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B392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Научатся по схемам делать поделки в технике оригами</w:t>
            </w:r>
          </w:p>
        </w:tc>
      </w:tr>
    </w:tbl>
    <w:p w:rsidR="00470973" w:rsidRPr="00AB3928" w:rsidRDefault="00A4700D" w:rsidP="00A4700D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E7AC38" wp14:editId="6FC6B323">
            <wp:extent cx="2951695" cy="1657350"/>
            <wp:effectExtent l="323850" t="323850" r="325120" b="3238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77" cy="16858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0973" w:rsidRPr="00AB3928" w:rsidRDefault="00331071" w:rsidP="004709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lastRenderedPageBreak/>
        <w:t>И</w:t>
      </w:r>
      <w:r w:rsidR="00470973" w:rsidRPr="00AB3928">
        <w:rPr>
          <w:rFonts w:ascii="Times New Roman" w:hAnsi="Times New Roman" w:cs="Times New Roman"/>
          <w:b/>
          <w:sz w:val="32"/>
          <w:szCs w:val="32"/>
        </w:rPr>
        <w:t>спользуемая литература</w:t>
      </w:r>
    </w:p>
    <w:p w:rsidR="00470973" w:rsidRPr="00AB3928" w:rsidRDefault="00470973" w:rsidP="004709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7C5B" w:rsidRPr="00AB3928" w:rsidRDefault="00BE7C5B" w:rsidP="0047097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 xml:space="preserve">Лидерство, вдохновляющее на результат: сборник материалов 2 Всероссийского форума лидеров дошкольного образования «Лидеры перемен» /МАОУ ДПО «Центр развития системы образования» г. </w:t>
      </w:r>
      <w:proofErr w:type="spellStart"/>
      <w:r w:rsidRPr="00AB3928">
        <w:rPr>
          <w:rFonts w:ascii="Times New Roman" w:hAnsi="Times New Roman" w:cs="Times New Roman"/>
          <w:sz w:val="32"/>
          <w:szCs w:val="32"/>
        </w:rPr>
        <w:t>Преми</w:t>
      </w:r>
      <w:proofErr w:type="spellEnd"/>
      <w:r w:rsidRPr="00AB3928">
        <w:rPr>
          <w:rFonts w:ascii="Times New Roman" w:hAnsi="Times New Roman" w:cs="Times New Roman"/>
          <w:sz w:val="32"/>
          <w:szCs w:val="32"/>
        </w:rPr>
        <w:t>; [под ред. Скачковой Н.В., Фатеевой Е.Б.]. – Пермь, 2018.</w:t>
      </w:r>
    </w:p>
    <w:p w:rsidR="00BE7C5B" w:rsidRPr="00AB3928" w:rsidRDefault="00BE7C5B" w:rsidP="0047097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>Методические рекомендации по организации Модели краткосрочных образовательных практик на базе дошкольных учреждений города Перми «Кейс КОП». 21.02.2018 г. № СЭД-059-08-01-09-194</w:t>
      </w:r>
    </w:p>
    <w:p w:rsidR="00BE7C5B" w:rsidRPr="00AB3928" w:rsidRDefault="00BE7C5B" w:rsidP="0047097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B3928">
        <w:rPr>
          <w:rFonts w:ascii="Times New Roman" w:hAnsi="Times New Roman" w:cs="Times New Roman"/>
          <w:sz w:val="32"/>
          <w:szCs w:val="32"/>
        </w:rPr>
        <w:t xml:space="preserve">Пермское дошкольное образование: инициатива, направленная на результат// «Сборник материалов по итогам внедрения «Концепции муниципальной модели дошкольного образования города Перми»/ под ред. Скачковой Н.В., </w:t>
      </w:r>
      <w:proofErr w:type="spellStart"/>
      <w:r w:rsidRPr="00AB3928">
        <w:rPr>
          <w:rFonts w:ascii="Times New Roman" w:hAnsi="Times New Roman" w:cs="Times New Roman"/>
          <w:sz w:val="32"/>
          <w:szCs w:val="32"/>
        </w:rPr>
        <w:t>Висковой</w:t>
      </w:r>
      <w:proofErr w:type="spellEnd"/>
      <w:r w:rsidRPr="00AB3928">
        <w:rPr>
          <w:rFonts w:ascii="Times New Roman" w:hAnsi="Times New Roman" w:cs="Times New Roman"/>
          <w:sz w:val="32"/>
          <w:szCs w:val="32"/>
        </w:rPr>
        <w:t xml:space="preserve"> О.В., Фатеевой Е.Б. – Пермь, 2018.</w:t>
      </w:r>
    </w:p>
    <w:p w:rsidR="00BE7C5B" w:rsidRPr="00AB3928" w:rsidRDefault="00BE7C5B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E7C5B" w:rsidRPr="00AB3928" w:rsidRDefault="00BE7C5B" w:rsidP="00BE7C5B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928">
        <w:rPr>
          <w:rFonts w:ascii="Times New Roman" w:hAnsi="Times New Roman" w:cs="Times New Roman"/>
          <w:b/>
          <w:sz w:val="32"/>
          <w:szCs w:val="32"/>
        </w:rPr>
        <w:t>Интернет ресурсы</w:t>
      </w:r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27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http://www.goleva6.ru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28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https://vk.com/club31074408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29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http://www.vdohnovenie59.ru/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30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https://vk.com/yaslilast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31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http://parus64.perm.ru/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32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http://artgradperm.ru/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33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http://ds28perm.ru/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34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http://dsparma.ru/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35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http://397ds.ru/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36" w:tgtFrame="_blank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http://www.garmoniya421.perm.ru/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37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https://infourok.ru/</w:t>
        </w:r>
      </w:hyperlink>
    </w:p>
    <w:p w:rsidR="00BE7C5B" w:rsidRPr="00AB3928" w:rsidRDefault="00D96AE8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hyperlink r:id="rId38" w:history="1">
        <w:r w:rsidR="00BE7C5B" w:rsidRPr="00AB3928">
          <w:rPr>
            <w:rStyle w:val="a4"/>
            <w:rFonts w:ascii="Times New Roman" w:hAnsi="Times New Roman" w:cs="Times New Roman"/>
            <w:sz w:val="32"/>
            <w:szCs w:val="32"/>
          </w:rPr>
          <w:t>https://multiurok.ru/</w:t>
        </w:r>
      </w:hyperlink>
    </w:p>
    <w:p w:rsidR="00BE7C5B" w:rsidRDefault="00BE7C5B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BE7C5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A4700D" w:rsidP="00CB3C1E">
      <w:pPr>
        <w:pStyle w:val="a3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</w:t>
      </w:r>
      <w:r w:rsidR="00CB3C1E" w:rsidRPr="00CB3C1E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988185" cy="2650912"/>
            <wp:effectExtent l="323850" t="323850" r="316865" b="321310"/>
            <wp:docPr id="40" name="Рисунок 40" descr="C:\Users\1\Desktop\работа\фото\с телефона ноябрь 19\IMG-201907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работа\фото\с телефона ноябрь 19\IMG-20190711-WA00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71" cy="2655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r w:rsidR="00CB3C1E" w:rsidRPr="00CB3C1E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019300" cy="2692397"/>
            <wp:effectExtent l="304800" t="323850" r="323850" b="318135"/>
            <wp:docPr id="41" name="Рисунок 41" descr="C:\Users\1\Desktop\работа\фото\с телефона ноябрь 19\IMG-2019070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работа\фото\с телефона ноябрь 19\IMG-20190708-WA00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3" cy="2715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3C1E" w:rsidRDefault="00CB3C1E" w:rsidP="00CB3C1E">
      <w:pPr>
        <w:pStyle w:val="a3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B3C1E" w:rsidRDefault="00CB3C1E" w:rsidP="00CB3C1E">
      <w:pPr>
        <w:pStyle w:val="a3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B3C1E" w:rsidRDefault="00CB3C1E" w:rsidP="00CB3C1E">
      <w:pPr>
        <w:pStyle w:val="a3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B3C1E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843270" cy="4382452"/>
            <wp:effectExtent l="323850" t="323850" r="328930" b="323215"/>
            <wp:docPr id="43" name="Рисунок 43" descr="C:\Users\1\Desktop\работа\фото\копы\IMG-201907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работа\фото\копы\IMG-20190717-WA000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63" cy="43876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Pr="00CB3C1E" w:rsidRDefault="009102BA" w:rsidP="00CB3C1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02BA" w:rsidRP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102BA">
        <w:rPr>
          <w:rFonts w:ascii="Times New Roman" w:hAnsi="Times New Roman" w:cs="Times New Roman"/>
          <w:b/>
          <w:color w:val="FF0000"/>
          <w:sz w:val="32"/>
          <w:szCs w:val="32"/>
        </w:rPr>
        <w:t>МЫ ОТКРЫТЫ ДЛЯ ОБЩЕНИЯ И СОТРУДНИЧЕСТВА!</w:t>
      </w:r>
    </w:p>
    <w:p w:rsidR="009102BA" w:rsidRDefault="009102BA" w:rsidP="009102BA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9102BA" w:rsidRPr="009102BA" w:rsidRDefault="009102BA" w:rsidP="009102BA">
      <w:pPr>
        <w:pStyle w:val="a3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Свердловская область,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город Полевской,</w:t>
      </w:r>
    </w:p>
    <w:p w:rsidR="009102BA" w:rsidRPr="009102BA" w:rsidRDefault="009102BA" w:rsidP="009102BA">
      <w:pPr>
        <w:pStyle w:val="a3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Микрорайон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Зеленый Бор-2, дом 39</w:t>
      </w:r>
    </w:p>
    <w:p w:rsidR="009102BA" w:rsidRPr="009102BA" w:rsidRDefault="009102BA" w:rsidP="009102BA">
      <w:pPr>
        <w:pStyle w:val="a3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Контактный телефон: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8(34350) 3-11-40</w:t>
      </w:r>
    </w:p>
    <w:p w:rsidR="009102BA" w:rsidRPr="003328D0" w:rsidRDefault="009102BA" w:rsidP="009102BA">
      <w:pPr>
        <w:pStyle w:val="a3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>e</w:t>
      </w:r>
      <w:r w:rsidRPr="003328D0">
        <w:rPr>
          <w:rFonts w:ascii="Times New Roman" w:hAnsi="Times New Roman" w:cs="Times New Roman"/>
          <w:b/>
          <w:bCs/>
          <w:iCs/>
          <w:sz w:val="32"/>
          <w:szCs w:val="32"/>
        </w:rPr>
        <w:t>-</w:t>
      </w:r>
      <w:r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>mail</w:t>
      </w:r>
      <w:r w:rsidRPr="003328D0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>d</w:t>
      </w:r>
      <w:r w:rsidRPr="003328D0">
        <w:rPr>
          <w:rFonts w:ascii="Times New Roman" w:hAnsi="Times New Roman" w:cs="Times New Roman"/>
          <w:b/>
          <w:bCs/>
          <w:iCs/>
          <w:sz w:val="32"/>
          <w:szCs w:val="32"/>
        </w:rPr>
        <w:t>-</w:t>
      </w:r>
      <w:r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>sad</w:t>
      </w:r>
      <w:r w:rsidRPr="003328D0">
        <w:rPr>
          <w:rFonts w:ascii="Times New Roman" w:hAnsi="Times New Roman" w:cs="Times New Roman"/>
          <w:b/>
          <w:bCs/>
          <w:iCs/>
          <w:sz w:val="32"/>
          <w:szCs w:val="32"/>
        </w:rPr>
        <w:t>70@</w:t>
      </w:r>
      <w:r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>mail</w:t>
      </w:r>
      <w:r w:rsidRPr="003328D0">
        <w:rPr>
          <w:rFonts w:ascii="Times New Roman" w:hAnsi="Times New Roman" w:cs="Times New Roman"/>
          <w:b/>
          <w:bCs/>
          <w:iCs/>
          <w:sz w:val="32"/>
          <w:szCs w:val="32"/>
        </w:rPr>
        <w:t>.</w:t>
      </w:r>
      <w:proofErr w:type="spellStart"/>
      <w:r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>ru</w:t>
      </w:r>
      <w:proofErr w:type="spellEnd"/>
    </w:p>
    <w:p w:rsidR="009102BA" w:rsidRP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02BA">
        <w:rPr>
          <w:rFonts w:ascii="Times New Roman" w:hAnsi="Times New Roman" w:cs="Times New Roman"/>
          <w:b/>
          <w:sz w:val="32"/>
          <w:szCs w:val="32"/>
        </w:rPr>
        <w:t> Заведующий:</w:t>
      </w: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Ботвина Елена Владимировна</w:t>
      </w: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Заместитель заведующего:</w:t>
      </w: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Тарасова Инна Владимировна</w:t>
      </w:r>
    </w:p>
    <w:p w:rsid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Старший воспитатель:</w:t>
      </w:r>
    </w:p>
    <w:p w:rsidR="009102BA" w:rsidRP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Зюзева Надежда Сергеевна, тел.89506328457</w:t>
      </w:r>
    </w:p>
    <w:p w:rsidR="009102BA" w:rsidRP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Официальный сайт:</w:t>
      </w:r>
    </w:p>
    <w:p w:rsidR="009102BA" w:rsidRP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70</w:t>
      </w:r>
      <w:r w:rsidRPr="009102BA"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>pol</w:t>
      </w:r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.</w:t>
      </w:r>
      <w:proofErr w:type="spellStart"/>
      <w:r w:rsidRPr="009102BA"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>tvoysadik</w:t>
      </w:r>
      <w:proofErr w:type="spellEnd"/>
      <w:r w:rsidRPr="009102BA">
        <w:rPr>
          <w:rFonts w:ascii="Times New Roman" w:hAnsi="Times New Roman" w:cs="Times New Roman"/>
          <w:b/>
          <w:bCs/>
          <w:iCs/>
          <w:sz w:val="32"/>
          <w:szCs w:val="32"/>
        </w:rPr>
        <w:t>.</w:t>
      </w:r>
      <w:proofErr w:type="spellStart"/>
      <w:r w:rsidRPr="009102BA">
        <w:rPr>
          <w:rFonts w:ascii="Times New Roman" w:hAnsi="Times New Roman" w:cs="Times New Roman"/>
          <w:b/>
          <w:bCs/>
          <w:iCs/>
          <w:sz w:val="32"/>
          <w:szCs w:val="32"/>
          <w:lang w:val="en-US"/>
        </w:rPr>
        <w:t>ru</w:t>
      </w:r>
      <w:proofErr w:type="spellEnd"/>
    </w:p>
    <w:p w:rsidR="009102BA" w:rsidRPr="009102BA" w:rsidRDefault="009102BA" w:rsidP="009102BA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9102BA" w:rsidRPr="009102BA" w:rsidSect="00DC2A8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C1BC0"/>
    <w:multiLevelType w:val="multilevel"/>
    <w:tmpl w:val="AA725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92C86"/>
    <w:multiLevelType w:val="hybridMultilevel"/>
    <w:tmpl w:val="75F6F35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1C298E"/>
    <w:multiLevelType w:val="multilevel"/>
    <w:tmpl w:val="F29CD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7C267A"/>
    <w:multiLevelType w:val="multilevel"/>
    <w:tmpl w:val="B17A2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BB1288"/>
    <w:multiLevelType w:val="multilevel"/>
    <w:tmpl w:val="2898B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E56012"/>
    <w:multiLevelType w:val="hybridMultilevel"/>
    <w:tmpl w:val="BCDA6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60F6C"/>
    <w:multiLevelType w:val="multilevel"/>
    <w:tmpl w:val="A9D4D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7A2C9D"/>
    <w:multiLevelType w:val="hybridMultilevel"/>
    <w:tmpl w:val="6A7ECE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5F08ED"/>
    <w:multiLevelType w:val="hybridMultilevel"/>
    <w:tmpl w:val="C09CA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BB0474"/>
    <w:multiLevelType w:val="hybridMultilevel"/>
    <w:tmpl w:val="3BE6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010AD"/>
    <w:multiLevelType w:val="hybridMultilevel"/>
    <w:tmpl w:val="F8AA24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10DB9"/>
    <w:multiLevelType w:val="multilevel"/>
    <w:tmpl w:val="5BEAA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2B5891"/>
    <w:multiLevelType w:val="multilevel"/>
    <w:tmpl w:val="09D46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5E3107"/>
    <w:multiLevelType w:val="multilevel"/>
    <w:tmpl w:val="0ED2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9B1457"/>
    <w:multiLevelType w:val="hybridMultilevel"/>
    <w:tmpl w:val="E4E83278"/>
    <w:lvl w:ilvl="0" w:tplc="0F6621F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A482F"/>
    <w:multiLevelType w:val="multilevel"/>
    <w:tmpl w:val="DB226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14"/>
  </w:num>
  <w:num w:numId="7">
    <w:abstractNumId w:val="0"/>
  </w:num>
  <w:num w:numId="8">
    <w:abstractNumId w:val="6"/>
  </w:num>
  <w:num w:numId="9">
    <w:abstractNumId w:val="15"/>
  </w:num>
  <w:num w:numId="10">
    <w:abstractNumId w:val="3"/>
  </w:num>
  <w:num w:numId="11">
    <w:abstractNumId w:val="4"/>
  </w:num>
  <w:num w:numId="12">
    <w:abstractNumId w:val="13"/>
  </w:num>
  <w:num w:numId="13">
    <w:abstractNumId w:val="12"/>
  </w:num>
  <w:num w:numId="14">
    <w:abstractNumId w:val="11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31B"/>
    <w:rsid w:val="0000244C"/>
    <w:rsid w:val="000C164D"/>
    <w:rsid w:val="000D036E"/>
    <w:rsid w:val="000E5D44"/>
    <w:rsid w:val="001A5BE8"/>
    <w:rsid w:val="002D22FD"/>
    <w:rsid w:val="002D323F"/>
    <w:rsid w:val="003230FA"/>
    <w:rsid w:val="00331071"/>
    <w:rsid w:val="003328D0"/>
    <w:rsid w:val="003D37CA"/>
    <w:rsid w:val="003D43BD"/>
    <w:rsid w:val="004329BE"/>
    <w:rsid w:val="004566D2"/>
    <w:rsid w:val="00470973"/>
    <w:rsid w:val="005065B3"/>
    <w:rsid w:val="005416E3"/>
    <w:rsid w:val="005C3418"/>
    <w:rsid w:val="006244C8"/>
    <w:rsid w:val="006E1A2B"/>
    <w:rsid w:val="00767D30"/>
    <w:rsid w:val="007D3529"/>
    <w:rsid w:val="008E42BB"/>
    <w:rsid w:val="009102BA"/>
    <w:rsid w:val="00A4700D"/>
    <w:rsid w:val="00AB3928"/>
    <w:rsid w:val="00B57B03"/>
    <w:rsid w:val="00BE7C5B"/>
    <w:rsid w:val="00CB3C1E"/>
    <w:rsid w:val="00CD33F9"/>
    <w:rsid w:val="00CF5D59"/>
    <w:rsid w:val="00D70192"/>
    <w:rsid w:val="00D96AE8"/>
    <w:rsid w:val="00DC2A86"/>
    <w:rsid w:val="00E6489E"/>
    <w:rsid w:val="00EE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61AC57-3405-4447-90CA-5A28FB8C3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0F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43BD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06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64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648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dsparma.ru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yandex.ru/images/search?text=%D0%BA%D0%BE%D0%BD%D1%81%D1%82%D1%80%D1%83%D0%B8%D1%80%D1%83%D0%B5%D0%BC%20%D0%B8%D0%B7%20%D0%BF%D1%80%D0%B8%D1%89%D0%B5%D0%BF%D0%BE%D0%BA&amp;stype=image&amp;lr=50&amp;noreask=1&amp;parent-reqid=1480915219584949-15729384304441864379168360-myt1-0786&amp;source=wiz&amp;uinfo=sw-1920-sh-1080-ww-1903-wh-901-pd-1-wp-16x9_1920x1080-lt-276" TargetMode="External"/><Relationship Id="rId17" Type="http://schemas.openxmlformats.org/officeDocument/2006/relationships/hyperlink" Target="http://mjusli/ru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://ds28perm.ru/" TargetMode="External"/><Relationship Id="rId38" Type="http://schemas.openxmlformats.org/officeDocument/2006/relationships/hyperlink" Target="https://multiurok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knittochka.ru/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://www.vdohnovenie59.ru/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andex.ru/images?parent-reqid=1480915219584949-15729384304441864379168360-myt1-0786&amp;uinfo=sw-1920-sh-1080-ww-1903-wh-901-pd-1-wp-16x9_1920x1080-lt-276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://artgradperm.ru/" TargetMode="External"/><Relationship Id="rId37" Type="http://schemas.openxmlformats.org/officeDocument/2006/relationships/hyperlink" Target="https://infourok.ru/" TargetMode="External"/><Relationship Id="rId40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hyperlink" Target="https://vk.com/club31074408" TargetMode="External"/><Relationship Id="rId36" Type="http://schemas.openxmlformats.org/officeDocument/2006/relationships/hyperlink" Target="http://www.garmoniya421.perm.ru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hyperlink" Target="http://parus64.perm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hyperlink" Target="http://www.goleva6.ru/" TargetMode="External"/><Relationship Id="rId30" Type="http://schemas.openxmlformats.org/officeDocument/2006/relationships/hyperlink" Target="https://vk.com/yaslilast" TargetMode="External"/><Relationship Id="rId35" Type="http://schemas.openxmlformats.org/officeDocument/2006/relationships/hyperlink" Target="http://397ds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16</Pages>
  <Words>2321</Words>
  <Characters>13236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2019-11-27T13:09:00Z</cp:lastPrinted>
  <dcterms:created xsi:type="dcterms:W3CDTF">2019-11-08T03:27:00Z</dcterms:created>
  <dcterms:modified xsi:type="dcterms:W3CDTF">2019-11-27T13:55:00Z</dcterms:modified>
</cp:coreProperties>
</file>