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F3" w:rsidRPr="00CB43C4" w:rsidRDefault="009347F3" w:rsidP="009347F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Представление психолого-педагогического консилиума</w:t>
      </w:r>
    </w:p>
    <w:p w:rsidR="009347F3" w:rsidRPr="00CB43C4" w:rsidRDefault="009347F3" w:rsidP="009347F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на обучающегося для предоставления на ПМПК</w:t>
      </w:r>
    </w:p>
    <w:p w:rsidR="009347F3" w:rsidRPr="00CB43C4" w:rsidRDefault="009347F3" w:rsidP="009347F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14E01">
        <w:rPr>
          <w:rFonts w:ascii="Times New Roman" w:hAnsi="Times New Roman" w:cs="Times New Roman"/>
          <w:sz w:val="24"/>
          <w:szCs w:val="24"/>
          <w:u w:val="single"/>
        </w:rPr>
        <w:t>ФИО, дата рождения, группа</w:t>
      </w:r>
      <w:r w:rsidRPr="00CB43C4">
        <w:rPr>
          <w:rFonts w:ascii="Times New Roman" w:hAnsi="Times New Roman" w:cs="Times New Roman"/>
          <w:sz w:val="24"/>
          <w:szCs w:val="24"/>
        </w:rPr>
        <w:t>)</w:t>
      </w:r>
    </w:p>
    <w:p w:rsidR="009347F3" w:rsidRDefault="009347F3" w:rsidP="009347F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9347F3" w:rsidRPr="00814E01" w:rsidRDefault="009347F3" w:rsidP="009347F3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814E01">
        <w:rPr>
          <w:rFonts w:ascii="Times New Roman" w:hAnsi="Times New Roman" w:cs="Times New Roman"/>
          <w:i/>
          <w:sz w:val="24"/>
          <w:szCs w:val="24"/>
        </w:rPr>
        <w:t>Общие сведения: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-дата поступления в образовательную организацию;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-программа обучения (полное наименование);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-форма организации образования: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группе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группа: комбинированной направленности, компенсирующей направленности,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общеразвивающая, присмотра и ухода, кратковременного пребывания, Лекотека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и др.);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на дому;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в форме семейного образования;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сетевая форма реализации образовательных программ;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с применением дистанционных технологий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-факты, способные повлиять на поведение и успеваемость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(в образовательной организации): переход из одной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в другую образовательную организацию (причины), перевод в состав друго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B4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</w:t>
      </w:r>
      <w:r w:rsidRPr="00CB43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 xml:space="preserve">замена </w:t>
      </w:r>
      <w:r>
        <w:rPr>
          <w:rFonts w:ascii="Times New Roman" w:hAnsi="Times New Roman" w:cs="Times New Roman"/>
          <w:sz w:val="24"/>
          <w:szCs w:val="24"/>
        </w:rPr>
        <w:t>воспитателя</w:t>
      </w:r>
      <w:r w:rsidRPr="00CB43C4">
        <w:rPr>
          <w:rFonts w:ascii="Times New Roman" w:hAnsi="Times New Roman" w:cs="Times New Roman"/>
          <w:sz w:val="24"/>
          <w:szCs w:val="24"/>
        </w:rPr>
        <w:t xml:space="preserve"> (однократная, повторная), межличностные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конфликты в среде сверстников; конфликт семьи с образовательной организацией,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 xml:space="preserve">обучение на основе индивидуального плана, надомное обучение, </w:t>
      </w:r>
      <w:r>
        <w:rPr>
          <w:rFonts w:ascii="Times New Roman" w:hAnsi="Times New Roman" w:cs="Times New Roman"/>
          <w:sz w:val="24"/>
          <w:szCs w:val="24"/>
        </w:rPr>
        <w:t xml:space="preserve">наличие частых, хронических </w:t>
      </w:r>
      <w:r w:rsidRPr="00CB43C4">
        <w:rPr>
          <w:rFonts w:ascii="Times New Roman" w:hAnsi="Times New Roman" w:cs="Times New Roman"/>
          <w:sz w:val="24"/>
          <w:szCs w:val="24"/>
        </w:rPr>
        <w:t>заболеваний или пропусков учебных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и др.;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 xml:space="preserve">-состав семьи (перечислить, с кем проживает ребенок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B43C4">
        <w:rPr>
          <w:rFonts w:ascii="Times New Roman" w:hAnsi="Times New Roman" w:cs="Times New Roman"/>
          <w:sz w:val="24"/>
          <w:szCs w:val="24"/>
        </w:rPr>
        <w:t xml:space="preserve"> родственные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отношения и количество детей/взрослых);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-трудности, переживаемые в семье (материальные, хроническая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психотравматизация, особо отмечается наличие жестокого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к ребенку, </w:t>
      </w:r>
      <w:r w:rsidRPr="00CB43C4">
        <w:rPr>
          <w:rFonts w:ascii="Times New Roman" w:hAnsi="Times New Roman" w:cs="Times New Roman"/>
          <w:sz w:val="24"/>
          <w:szCs w:val="24"/>
        </w:rPr>
        <w:t>факт проживания совместно с ребенком родственников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с асоциальным или антисоциальным поведением, психическими расстройствами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в том числе братья/сестры с нарушениями развития, а также переезд в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социокультурные условия менее, чем 3 года назад, плохое владение русским языком</w:t>
      </w:r>
      <w:r>
        <w:rPr>
          <w:rFonts w:ascii="Times New Roman" w:hAnsi="Times New Roman" w:cs="Times New Roman"/>
          <w:sz w:val="24"/>
          <w:szCs w:val="24"/>
        </w:rPr>
        <w:t xml:space="preserve"> одного или </w:t>
      </w:r>
      <w:r w:rsidRPr="00CB43C4">
        <w:rPr>
          <w:rFonts w:ascii="Times New Roman" w:hAnsi="Times New Roman" w:cs="Times New Roman"/>
          <w:sz w:val="24"/>
          <w:szCs w:val="24"/>
        </w:rPr>
        <w:t>нескольких членов семьи, низкий уровень образования членов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больше всего занимающихся ребенком).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E01">
        <w:rPr>
          <w:rFonts w:ascii="Times New Roman" w:hAnsi="Times New Roman" w:cs="Times New Roman"/>
          <w:i/>
          <w:sz w:val="24"/>
          <w:szCs w:val="24"/>
        </w:rPr>
        <w:t>Информация об условиях и результатах образования ребенка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i/>
          <w:sz w:val="24"/>
          <w:szCs w:val="24"/>
        </w:rPr>
        <w:t>в образовательной организации:</w:t>
      </w:r>
    </w:p>
    <w:p w:rsidR="009347F3" w:rsidRPr="00CB43C4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1.Краткая характеристика познавательного, речевого, двигательного,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коммуникативно-личностного развития ребенка на момент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в образовательную организацию: качественно в соотношении с возрастными</w:t>
      </w:r>
      <w:r>
        <w:rPr>
          <w:rFonts w:ascii="Times New Roman" w:hAnsi="Times New Roman" w:cs="Times New Roman"/>
          <w:sz w:val="24"/>
          <w:szCs w:val="24"/>
        </w:rPr>
        <w:t xml:space="preserve"> нормами </w:t>
      </w:r>
      <w:r w:rsidRPr="00CB43C4">
        <w:rPr>
          <w:rFonts w:ascii="Times New Roman" w:hAnsi="Times New Roman" w:cs="Times New Roman"/>
          <w:sz w:val="24"/>
          <w:szCs w:val="24"/>
        </w:rPr>
        <w:t>развития (значительно отставало, отставало, неравномерно отставало,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C4">
        <w:rPr>
          <w:rFonts w:ascii="Times New Roman" w:hAnsi="Times New Roman" w:cs="Times New Roman"/>
          <w:sz w:val="24"/>
          <w:szCs w:val="24"/>
        </w:rPr>
        <w:t>частично опережало).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43C4">
        <w:rPr>
          <w:rFonts w:ascii="Times New Roman" w:hAnsi="Times New Roman" w:cs="Times New Roman"/>
          <w:sz w:val="24"/>
          <w:szCs w:val="24"/>
        </w:rPr>
        <w:t>2.Краткая характеристика познавате</w:t>
      </w:r>
      <w:r>
        <w:rPr>
          <w:rFonts w:ascii="Times New Roman" w:hAnsi="Times New Roman" w:cs="Times New Roman"/>
          <w:sz w:val="24"/>
          <w:szCs w:val="24"/>
        </w:rPr>
        <w:t xml:space="preserve">льного, речевого, двигательного, </w:t>
      </w:r>
      <w:r w:rsidRPr="00814E01">
        <w:rPr>
          <w:rFonts w:ascii="Times New Roman" w:hAnsi="Times New Roman" w:cs="Times New Roman"/>
          <w:sz w:val="24"/>
          <w:szCs w:val="24"/>
        </w:rPr>
        <w:t>коммуникативно-личностного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ребенка на момент подготовки </w:t>
      </w:r>
      <w:r w:rsidRPr="00814E01">
        <w:rPr>
          <w:rFonts w:ascii="Times New Roman" w:hAnsi="Times New Roman" w:cs="Times New Roman"/>
          <w:sz w:val="24"/>
          <w:szCs w:val="24"/>
        </w:rPr>
        <w:t>характеристики: качественно в соотношении с возрастными нормами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(значительно отстает, отстает, неравномерно отстает, частично опережает).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3.Динамика (показатели) познавательного, речевого, двигательного,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 xml:space="preserve">коммуникативно-личностного развития (по </w:t>
      </w:r>
      <w:r>
        <w:rPr>
          <w:rFonts w:ascii="Times New Roman" w:hAnsi="Times New Roman" w:cs="Times New Roman"/>
          <w:sz w:val="24"/>
          <w:szCs w:val="24"/>
        </w:rPr>
        <w:t xml:space="preserve">каждой из перечисленных линий): </w:t>
      </w:r>
      <w:r w:rsidRPr="00814E01">
        <w:rPr>
          <w:rFonts w:ascii="Times New Roman" w:hAnsi="Times New Roman" w:cs="Times New Roman"/>
          <w:sz w:val="24"/>
          <w:szCs w:val="24"/>
        </w:rPr>
        <w:t>крайне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незначительная, незначительная, неравномерная, достаточная.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Динамика (показатели) деятельности (практической, игровой,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продуктивной) за период нахождени</w:t>
      </w:r>
      <w:r>
        <w:rPr>
          <w:rFonts w:ascii="Times New Roman" w:hAnsi="Times New Roman" w:cs="Times New Roman"/>
          <w:sz w:val="24"/>
          <w:szCs w:val="24"/>
        </w:rPr>
        <w:t>я в образовательной организации</w:t>
      </w:r>
      <w:r w:rsidRPr="00814E01">
        <w:rPr>
          <w:rFonts w:ascii="Times New Roman" w:hAnsi="Times New Roman" w:cs="Times New Roman"/>
          <w:sz w:val="24"/>
          <w:szCs w:val="24"/>
        </w:rPr>
        <w:t>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5.Динамика освоения программного материала: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-программа, по которой обучается ребенок (авторы или название ОП/АОП);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lastRenderedPageBreak/>
        <w:t>-соответствие объема знаний, умений и навыков требованиям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или, для обучающегося по программе дошкольного образования: достижение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целевых ориентиров (в соответствии с годом обучения) или, для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по программе основного, среднего, профессионального образования: достижение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образовательных результатов в соответствии с годом обучения в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образовательных областях: (фактически отсутствует, крайне незначительна,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невысокая, неравномерная).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6.Особенности, влияющие на результативность обучения: мотивация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к обучению (фактически не проявляется, недостаточная, нестабильная),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сензитивность в отношениях с педагогами в учебной деятельности (на критику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обижается, дает аффективную вспышку протеста, прекращает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фактически не реагирует, другое), качество деятельности при этом (ухудшается,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остается без изменений, снижается), эмоциональная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при необходимости публичного ответа, контрольной работы и пр. (высокая,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неравномерная, нестабильная, не выявляется), истощаемость (высокая,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с очевидным снижением качества деятельности и пр., умеренная, незначительная)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и др.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7.Отношение семьи к трудностям ребенка (от игнорирования до готовности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к сотрудничеству), наличие других родственников или близких людей, пытающихся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оказать поддержку, факты дополнительных (оплачиваемых родителями)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с ребенком (занятия с логопедом, дефектологом, психологом, репетиторство).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8.Получаемая коррекционно-развивающая, психолого-педагогическая 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(конкретизировать); (занятия с логопедом, дефектологом, психологом, учителем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начальных классов - указать длительность, т.е. когда начались/закончились занятия),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регулярность посещения этих занятий, выполнение домашних заданий 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9.Характеристики взросления</w:t>
      </w:r>
      <w:r w:rsidRPr="00814E01">
        <w:rPr>
          <w:rFonts w:ascii="Times New Roman" w:hAnsi="Times New Roman" w:cs="Times New Roman"/>
          <w:sz w:val="24"/>
          <w:szCs w:val="24"/>
        </w:rPr>
        <w:t>: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-хобби, увлечения, интересы (перечислить, отразить их значимость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обучающегося, ситуативность или постоянство пристрастий, возможно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травмирующих переживаний - например, запретили родители, исключили из секции,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перестал заниматься из-за нехватки средств и т.п.);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-характер занятости во внеучебное вре</w:t>
      </w:r>
      <w:r>
        <w:rPr>
          <w:rFonts w:ascii="Times New Roman" w:hAnsi="Times New Roman" w:cs="Times New Roman"/>
          <w:sz w:val="24"/>
          <w:szCs w:val="24"/>
        </w:rPr>
        <w:t xml:space="preserve">мя (имеет ли круг обязанностей, </w:t>
      </w:r>
      <w:r w:rsidRPr="00814E01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относится к их выполнению);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-отношение к учебе (наличие предпочитаемых предметов, любимых учителей);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-отношение к педагогическим воздействиям (описать воздействия и реакцию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на них);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-характер общения со сверстниками, одноклассниками (отвергаемый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оттесненный, изолированный по собственному желанию, неформальный лидер);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-значимость общения со сверстниками в системе ценностей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(приоритетная, второстепенная);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-значимость виртуального общения в системе ценностей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(сколько времени по его собственному мнению проводит в социальных сетях);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-способность критически оценивать поступки свои и окружающих,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антиобщественные проявления (не сформирована, сформирована недостаточно,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сформирована на словах);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-самосознание (самооценка);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-принадлежность к молодежной субкультуре(ам);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-особенности психосексуального развития;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-религиозные убеждения (не актуализирует, навязывает другим);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-отношения с семьей (описание известных педагогам фактов: кого слушается,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к кому привязан, либо эмоциональная связь с семьей ухудшена/утрачена);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-жизненные планы и профессиональные намерения.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Поведенческие девиации</w:t>
      </w:r>
      <w:r w:rsidRPr="00814E01">
        <w:rPr>
          <w:rFonts w:ascii="Times New Roman" w:hAnsi="Times New Roman" w:cs="Times New Roman"/>
          <w:sz w:val="24"/>
          <w:szCs w:val="24"/>
        </w:rPr>
        <w:t>: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lastRenderedPageBreak/>
        <w:t>-совершенные в прошлом или текущие правонарушения;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-наличие самовольных уходов из дома, бродяжничество;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-проявления агрессии (физической и/или вербальной) по отношению к другим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(либо к животным), склонность к насилию;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-оппозиционные установки (спорит, отказывается) либо негативизм (делает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наоборот);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-отношение к курению, алкоголю, наркотикам, другим психоактивным</w:t>
      </w:r>
      <w:r>
        <w:rPr>
          <w:rFonts w:ascii="Times New Roman" w:hAnsi="Times New Roman" w:cs="Times New Roman"/>
          <w:sz w:val="24"/>
          <w:szCs w:val="24"/>
        </w:rPr>
        <w:t xml:space="preserve"> веществам </w:t>
      </w:r>
      <w:r w:rsidRPr="00814E01">
        <w:rPr>
          <w:rFonts w:ascii="Times New Roman" w:hAnsi="Times New Roman" w:cs="Times New Roman"/>
          <w:sz w:val="24"/>
          <w:szCs w:val="24"/>
        </w:rPr>
        <w:t>(пробы, регулярное употребление, интерес, стремление, зависимость);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-сквернословие;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-проявления злости и/или ненависти к окружающим (конкретизировать);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-отношение к компьютерным играм (равнодушен, интерес, зависимость);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-повышенная внушаемость (влияние авторитетов, влияние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дисфункциональных групп сверстников, подверженность влиянию моды, средств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массовой информации и пр.);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-дезадаптивные черты личности (конкретизировать).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Информация о проведении индивидуальной профилактической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(конкретизировать).</w:t>
      </w:r>
    </w:p>
    <w:p w:rsidR="009347F3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814E01">
        <w:rPr>
          <w:rFonts w:ascii="Times New Roman" w:hAnsi="Times New Roman" w:cs="Times New Roman"/>
          <w:sz w:val="24"/>
          <w:szCs w:val="24"/>
        </w:rPr>
        <w:t>11.Общий вывод о необходимости уточнения, изменения, подтверждения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образовательного маршрута, создания условий для коррекции нарушений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и социальной адаптации и/или условий проведения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профилактической работы.</w:t>
      </w:r>
      <w:r w:rsidRPr="00814E0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47F3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Дата составления документа. . 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47F3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347F3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 xml:space="preserve">Подпись председателя ППк. </w:t>
      </w:r>
    </w:p>
    <w:p w:rsidR="009347F3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Печать образовательной организации.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1.Для обучающегося по АОП — указать коррекционно-развивающие курсы,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дин</w:t>
      </w:r>
      <w:r>
        <w:rPr>
          <w:rFonts w:ascii="Times New Roman" w:hAnsi="Times New Roman" w:cs="Times New Roman"/>
          <w:sz w:val="24"/>
          <w:szCs w:val="24"/>
        </w:rPr>
        <w:t>амику в коррекции нарушений;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 xml:space="preserve">2.Приложением к Представлению для </w:t>
      </w:r>
      <w:r>
        <w:rPr>
          <w:rFonts w:ascii="Times New Roman" w:hAnsi="Times New Roman" w:cs="Times New Roman"/>
          <w:sz w:val="24"/>
          <w:szCs w:val="24"/>
        </w:rPr>
        <w:t>дошкольников</w:t>
      </w:r>
      <w:r w:rsidRPr="00814E01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>мониторинг освоения ребенком ООП(АОП)</w:t>
      </w:r>
      <w:r w:rsidRPr="00814E01">
        <w:rPr>
          <w:rFonts w:ascii="Times New Roman" w:hAnsi="Times New Roman" w:cs="Times New Roman"/>
          <w:sz w:val="24"/>
          <w:szCs w:val="24"/>
        </w:rPr>
        <w:t>, заверенный личной подписью руководителя образовательной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организации (уполномоченного лица), печатью образовательной организации;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3.Представление заверяется личной подписью руководителя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>организации (уполномоченного лица), печатью образовательной организации;</w:t>
      </w:r>
    </w:p>
    <w:p w:rsidR="009347F3" w:rsidRPr="00814E01" w:rsidRDefault="009347F3" w:rsidP="00934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4.Представление может быть дополнено исходя из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E01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814E01">
        <w:rPr>
          <w:rFonts w:ascii="Times New Roman" w:hAnsi="Times New Roman" w:cs="Times New Roman"/>
          <w:sz w:val="24"/>
          <w:szCs w:val="24"/>
        </w:rPr>
        <w:t>.</w:t>
      </w:r>
    </w:p>
    <w:p w:rsidR="009347F3" w:rsidRDefault="009347F3" w:rsidP="009347F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CE56D0" w:rsidRDefault="009347F3">
      <w:bookmarkStart w:id="0" w:name="_GoBack"/>
      <w:bookmarkEnd w:id="0"/>
    </w:p>
    <w:sectPr w:rsidR="00CE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DB"/>
    <w:rsid w:val="00394045"/>
    <w:rsid w:val="006D0DDB"/>
    <w:rsid w:val="00710DF1"/>
    <w:rsid w:val="0093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EEC16-2D76-4D0B-BDAE-0F0FD138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2020-05-21T04:33:00Z</dcterms:created>
  <dcterms:modified xsi:type="dcterms:W3CDTF">2020-05-21T04:33:00Z</dcterms:modified>
</cp:coreProperties>
</file>