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FC" w:rsidRPr="00264CFC" w:rsidRDefault="00264CFC" w:rsidP="00264CFC">
      <w:pPr>
        <w:pStyle w:val="a3"/>
        <w:jc w:val="right"/>
        <w:rPr>
          <w:b/>
          <w:color w:val="auto"/>
          <w:sz w:val="22"/>
        </w:rPr>
      </w:pPr>
      <w:r w:rsidRPr="00264CFC">
        <w:rPr>
          <w:b/>
          <w:color w:val="auto"/>
          <w:sz w:val="22"/>
        </w:rPr>
        <w:t>Консультация для родителей</w:t>
      </w:r>
    </w:p>
    <w:p w:rsidR="005E4A59" w:rsidRPr="00264CFC" w:rsidRDefault="0079340B" w:rsidP="00264CFC">
      <w:pPr>
        <w:pStyle w:val="a3"/>
        <w:jc w:val="center"/>
        <w:rPr>
          <w:b/>
          <w:color w:val="auto"/>
          <w:sz w:val="36"/>
        </w:rPr>
      </w:pPr>
      <w:r w:rsidRPr="00264CFC">
        <w:rPr>
          <w:b/>
          <w:color w:val="auto"/>
          <w:sz w:val="36"/>
        </w:rPr>
        <w:t>К логопеду нужно обратиться, если…</w:t>
      </w:r>
    </w:p>
    <w:p w:rsidR="005E4A59" w:rsidRPr="00264CFC" w:rsidRDefault="0079340B" w:rsidP="00264CFC">
      <w:pPr>
        <w:spacing w:after="0"/>
        <w:rPr>
          <w:rFonts w:ascii="Arial" w:hAnsi="Arial" w:cs="Arial"/>
          <w:sz w:val="32"/>
          <w:szCs w:val="32"/>
        </w:rPr>
      </w:pPr>
      <w:r w:rsidRPr="00264CFC">
        <w:rPr>
          <w:rFonts w:ascii="Arial" w:hAnsi="Arial" w:cs="Arial"/>
          <w:sz w:val="32"/>
          <w:szCs w:val="32"/>
        </w:rPr>
        <w:t>Речевые этапы: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Начиная с 7 – 8 месяцев кроха не понимает обращённую к нему речь – не поворачивает голову в ответ на вопросы «Где папа? Баба?», не реагирует на своё имя. 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В 1 год малыш не произносит 8 – 10 слов типа «кис-кис», «ням». 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В 2 года ребёнок не разговаривает. 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В 2,5 года нет элементарной фразовой речи – в общении со взрослыми малыш не объединяет 2-3 слова. Например, «дай пи» (дай пить), «папа би» (папа уехал). 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>До</w:t>
      </w:r>
      <w:r w:rsidRPr="00264CFC">
        <w:rPr>
          <w:rFonts w:ascii="Candara" w:hAnsi="Candara" w:cs="Arial"/>
          <w:sz w:val="28"/>
          <w:szCs w:val="28"/>
        </w:rPr>
        <w:t xml:space="preserve"> 3 лет молчал, а затем стал активно говорить. 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К 3 годам неправильно воспроизводит простые ритмы типа «тук-тук, тук-тук, тук-тук». 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К 3 годам у ребёнка сохраняется повышенное слюноотделение – во время говорения текут слюни, а малыш их не сглатывает. 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>К 3 г</w:t>
      </w:r>
      <w:r w:rsidRPr="00264CFC">
        <w:rPr>
          <w:rFonts w:ascii="Candara" w:hAnsi="Candara" w:cs="Arial"/>
          <w:sz w:val="28"/>
          <w:szCs w:val="28"/>
        </w:rPr>
        <w:t xml:space="preserve">одам не может выполнить простые движения органами артикуляции. Например, высунуть язык или удержать губы в улыбке 5 секунд. 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После 3 лет продолжает упрощать большинство слов. Например, вместо слова «телефон» – «афон». 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>После 3 лет малыш не употребляет наиб</w:t>
      </w:r>
      <w:r w:rsidRPr="00264CFC">
        <w:rPr>
          <w:rFonts w:ascii="Candara" w:hAnsi="Candara" w:cs="Arial"/>
          <w:sz w:val="28"/>
          <w:szCs w:val="28"/>
        </w:rPr>
        <w:t xml:space="preserve">олее простые грамматические конструкции (число, род, падеж…). 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К 3,5 годам не различает на слух похожие по звучанию звуки, слоги и слова. Например: бочка – почка, крыша – крыса. </w:t>
      </w:r>
    </w:p>
    <w:p w:rsidR="005E4A59" w:rsidRPr="00264CFC" w:rsidRDefault="0079340B" w:rsidP="00264CFC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В 4,5 года не сформирована звуковая сторона речи – не выговаривает звуки или </w:t>
      </w:r>
      <w:r w:rsidRPr="00264CFC">
        <w:rPr>
          <w:rFonts w:ascii="Candara" w:hAnsi="Candara" w:cs="Arial"/>
          <w:sz w:val="28"/>
          <w:szCs w:val="28"/>
        </w:rPr>
        <w:t>произносит их неверно.</w:t>
      </w:r>
    </w:p>
    <w:p w:rsidR="005E4A59" w:rsidRPr="00264CFC" w:rsidRDefault="0079340B" w:rsidP="00264CFC">
      <w:pPr>
        <w:spacing w:after="0"/>
        <w:rPr>
          <w:rFonts w:ascii="Arial" w:hAnsi="Arial" w:cs="Arial"/>
          <w:sz w:val="32"/>
          <w:szCs w:val="32"/>
        </w:rPr>
      </w:pPr>
      <w:r w:rsidRPr="00264CFC">
        <w:rPr>
          <w:rFonts w:ascii="Arial" w:hAnsi="Arial" w:cs="Arial"/>
          <w:sz w:val="32"/>
          <w:szCs w:val="32"/>
        </w:rPr>
        <w:t>Общее впечатление от речи:</w:t>
      </w:r>
    </w:p>
    <w:p w:rsidR="005E4A59" w:rsidRPr="00264CFC" w:rsidRDefault="0079340B" w:rsidP="00264CFC">
      <w:pPr>
        <w:numPr>
          <w:ilvl w:val="0"/>
          <w:numId w:val="2"/>
        </w:numPr>
        <w:spacing w:after="0" w:line="240" w:lineRule="auto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Малыш «захлёбывается» речью, торопиться высказать свои мысли. </w:t>
      </w:r>
    </w:p>
    <w:p w:rsidR="005E4A59" w:rsidRPr="00264CFC" w:rsidRDefault="0079340B" w:rsidP="00264CFC">
      <w:pPr>
        <w:numPr>
          <w:ilvl w:val="0"/>
          <w:numId w:val="2"/>
        </w:numPr>
        <w:spacing w:after="0" w:line="240" w:lineRule="auto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Выдоха не хватает на фразу, добирает воздух посреди слова. </w:t>
      </w:r>
    </w:p>
    <w:p w:rsidR="005E4A59" w:rsidRPr="00264CFC" w:rsidRDefault="0079340B" w:rsidP="00264CFC">
      <w:pPr>
        <w:numPr>
          <w:ilvl w:val="0"/>
          <w:numId w:val="2"/>
        </w:numPr>
        <w:spacing w:after="0" w:line="240" w:lineRule="auto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Не стремиться к общению. </w:t>
      </w:r>
    </w:p>
    <w:p w:rsidR="005E4A59" w:rsidRPr="00264CFC" w:rsidRDefault="0079340B" w:rsidP="00264CFC">
      <w:pPr>
        <w:numPr>
          <w:ilvl w:val="0"/>
          <w:numId w:val="2"/>
        </w:numPr>
        <w:spacing w:after="0" w:line="240" w:lineRule="auto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>Сильная назализация голоса – ребёнок говорит «в нос», гну</w:t>
      </w:r>
      <w:r w:rsidRPr="00264CFC">
        <w:rPr>
          <w:rFonts w:ascii="Candara" w:hAnsi="Candara" w:cs="Arial"/>
          <w:sz w:val="28"/>
          <w:szCs w:val="28"/>
        </w:rPr>
        <w:t xml:space="preserve">саво. </w:t>
      </w:r>
    </w:p>
    <w:p w:rsidR="005E4A59" w:rsidRPr="00264CFC" w:rsidRDefault="0079340B" w:rsidP="00264CFC">
      <w:pPr>
        <w:numPr>
          <w:ilvl w:val="0"/>
          <w:numId w:val="2"/>
        </w:numPr>
        <w:spacing w:after="0" w:line="240" w:lineRule="auto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Говорит неэмоционально, монотонно, невыразительно. </w:t>
      </w:r>
    </w:p>
    <w:p w:rsidR="005E4A59" w:rsidRPr="00264CFC" w:rsidRDefault="0079340B" w:rsidP="00264CFC">
      <w:pPr>
        <w:numPr>
          <w:ilvl w:val="0"/>
          <w:numId w:val="2"/>
        </w:numPr>
        <w:spacing w:after="0" w:line="240" w:lineRule="auto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 xml:space="preserve">Не интересуется окружающим, не задаёт вопросы. </w:t>
      </w:r>
    </w:p>
    <w:p w:rsidR="005E4A59" w:rsidRPr="00264CFC" w:rsidRDefault="0079340B" w:rsidP="00264CFC">
      <w:pPr>
        <w:numPr>
          <w:ilvl w:val="0"/>
          <w:numId w:val="2"/>
        </w:numPr>
        <w:spacing w:after="0" w:line="240" w:lineRule="auto"/>
        <w:rPr>
          <w:rFonts w:ascii="Candara" w:hAnsi="Candara" w:cs="Arial"/>
          <w:sz w:val="28"/>
          <w:szCs w:val="28"/>
        </w:rPr>
      </w:pPr>
      <w:r w:rsidRPr="00264CFC">
        <w:rPr>
          <w:rFonts w:ascii="Candara" w:hAnsi="Candara" w:cs="Arial"/>
          <w:sz w:val="28"/>
          <w:szCs w:val="28"/>
        </w:rPr>
        <w:t>С началом школьного обучения появились сложности с чтением и письмом.</w:t>
      </w:r>
    </w:p>
    <w:p w:rsidR="005A2293" w:rsidRPr="00264CFC" w:rsidRDefault="0079340B" w:rsidP="00264CFC">
      <w:pPr>
        <w:spacing w:after="0" w:line="240" w:lineRule="auto"/>
        <w:jc w:val="both"/>
        <w:rPr>
          <w:rFonts w:ascii="Arial" w:hAnsi="Arial" w:cs="Arial"/>
          <w:i/>
          <w:sz w:val="32"/>
          <w:szCs w:val="32"/>
        </w:rPr>
      </w:pPr>
      <w:r w:rsidRPr="00264CFC">
        <w:rPr>
          <w:rFonts w:ascii="Arial" w:hAnsi="Arial" w:cs="Arial"/>
          <w:i/>
          <w:sz w:val="32"/>
          <w:szCs w:val="32"/>
        </w:rPr>
        <w:t xml:space="preserve">  </w:t>
      </w:r>
    </w:p>
    <w:p w:rsidR="005A2293" w:rsidRPr="00264CFC" w:rsidRDefault="0079340B" w:rsidP="00264CFC">
      <w:pPr>
        <w:spacing w:after="0" w:line="240" w:lineRule="auto"/>
        <w:jc w:val="both"/>
        <w:rPr>
          <w:rFonts w:ascii="Arial" w:hAnsi="Arial" w:cs="Arial"/>
          <w:i/>
          <w:sz w:val="32"/>
          <w:szCs w:val="32"/>
        </w:rPr>
      </w:pPr>
    </w:p>
    <w:p w:rsidR="00FE2E9A" w:rsidRPr="005E4A59" w:rsidRDefault="0079340B" w:rsidP="00264CFC">
      <w:pPr>
        <w:spacing w:after="0" w:line="240" w:lineRule="auto"/>
        <w:jc w:val="center"/>
        <w:rPr>
          <w:rFonts w:ascii="Arial" w:hAnsi="Arial" w:cs="Arial"/>
          <w:i/>
          <w:color w:val="7030A0"/>
          <w:sz w:val="32"/>
          <w:szCs w:val="32"/>
        </w:rPr>
      </w:pPr>
      <w:r w:rsidRPr="00264CFC">
        <w:rPr>
          <w:rFonts w:ascii="Arial" w:hAnsi="Arial" w:cs="Arial"/>
          <w:i/>
          <w:sz w:val="32"/>
          <w:szCs w:val="32"/>
        </w:rPr>
        <w:t xml:space="preserve">Если хотя бы на одно из приведенных утверждений Вы ответили положительно, </w:t>
      </w:r>
      <w:r w:rsidRPr="00264CFC">
        <w:rPr>
          <w:rFonts w:ascii="Arial" w:hAnsi="Arial" w:cs="Arial"/>
          <w:i/>
          <w:sz w:val="32"/>
          <w:szCs w:val="32"/>
        </w:rPr>
        <w:t>тогда лучше не медлить и обратиться к специалисту</w:t>
      </w:r>
      <w:r w:rsidRPr="005E4A59">
        <w:rPr>
          <w:rFonts w:ascii="Arial" w:hAnsi="Arial" w:cs="Arial"/>
          <w:i/>
          <w:color w:val="7030A0"/>
          <w:sz w:val="32"/>
          <w:szCs w:val="32"/>
        </w:rPr>
        <w:t>.</w:t>
      </w:r>
    </w:p>
    <w:sectPr w:rsidR="00FE2E9A" w:rsidRPr="005E4A59" w:rsidSect="00264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07" w:bottom="1134" w:left="993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40B" w:rsidRDefault="0079340B" w:rsidP="00C57F0A">
      <w:pPr>
        <w:spacing w:after="0" w:line="240" w:lineRule="auto"/>
      </w:pPr>
      <w:r>
        <w:separator/>
      </w:r>
    </w:p>
  </w:endnote>
  <w:endnote w:type="continuationSeparator" w:id="1">
    <w:p w:rsidR="0079340B" w:rsidRDefault="0079340B" w:rsidP="00C5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93" w:rsidRDefault="0079340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93" w:rsidRDefault="0079340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93" w:rsidRDefault="007934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40B" w:rsidRDefault="0079340B" w:rsidP="00C57F0A">
      <w:pPr>
        <w:spacing w:after="0" w:line="240" w:lineRule="auto"/>
      </w:pPr>
      <w:r>
        <w:separator/>
      </w:r>
    </w:p>
  </w:footnote>
  <w:footnote w:type="continuationSeparator" w:id="1">
    <w:p w:rsidR="0079340B" w:rsidRDefault="0079340B" w:rsidP="00C5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93" w:rsidRDefault="00C57F0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438" o:spid="_x0000_s2051" type="#_x0000_t75" style="position:absolute;margin-left:0;margin-top:0;width:453.55pt;height:756.45pt;z-index:-251657216;mso-position-horizontal:center;mso-position-horizontal-relative:margin;mso-position-vertical:center;mso-position-vertical-relative:margin" o:allowincell="f">
          <v:imagedata r:id="rId1" o:title="kids00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93" w:rsidRDefault="00C57F0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439" o:spid="_x0000_s2052" type="#_x0000_t75" style="position:absolute;margin-left:0;margin-top:0;width:453.55pt;height:756.45pt;z-index:-251656192;mso-position-horizontal:center;mso-position-horizontal-relative:margin;mso-position-vertical:center;mso-position-vertical-relative:margin" o:allowincell="f">
          <v:imagedata r:id="rId1" o:title="kids00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93" w:rsidRDefault="00C57F0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437" o:spid="_x0000_s2050" type="#_x0000_t75" style="position:absolute;margin-left:0;margin-top:0;width:453.55pt;height:756.45pt;z-index:-251658240;mso-position-horizontal:center;mso-position-horizontal-relative:margin;mso-position-vertical:center;mso-position-vertical-relative:margin" o:allowincell="f">
          <v:imagedata r:id="rId1" o:title="kids00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703F4"/>
    <w:multiLevelType w:val="multilevel"/>
    <w:tmpl w:val="0ACC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57F0A"/>
    <w:rsid w:val="00264CFC"/>
    <w:rsid w:val="0079340B"/>
    <w:rsid w:val="00C5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64CF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64CF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</dc:creator>
  <cp:lastModifiedBy>Марат</cp:lastModifiedBy>
  <cp:revision>1</cp:revision>
  <cp:lastPrinted>2018-05-14T15:35:00Z</cp:lastPrinted>
  <dcterms:created xsi:type="dcterms:W3CDTF">2018-05-14T15:33:00Z</dcterms:created>
  <dcterms:modified xsi:type="dcterms:W3CDTF">2018-05-14T15:36:00Z</dcterms:modified>
</cp:coreProperties>
</file>